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37488">
      <w:pPr>
        <w:jc w:val="center"/>
        <w:rPr>
          <w:rFonts w:hint="eastAsia" w:ascii="黑体" w:hAnsi="黑体" w:eastAsia="黑体" w:cs="Times New Roman"/>
          <w:sz w:val="32"/>
          <w:szCs w:val="32"/>
        </w:rPr>
      </w:pPr>
      <w:r>
        <w:rPr>
          <w:rFonts w:hint="eastAsia" w:ascii="黑体" w:hAnsi="黑体" w:eastAsia="黑体" w:cs="Times New Roman"/>
          <w:sz w:val="32"/>
          <w:szCs w:val="32"/>
        </w:rPr>
        <w:t>衡阳幼儿师范高等专科学校2026年单独招生考试职业技能测试</w:t>
      </w:r>
      <w:r>
        <w:rPr>
          <w:rFonts w:hint="eastAsia" w:ascii="黑体" w:hAnsi="黑体" w:eastAsia="黑体" w:cs="Times New Roman"/>
          <w:sz w:val="32"/>
          <w:szCs w:val="32"/>
          <w:lang w:eastAsia="zh-CN"/>
        </w:rPr>
        <w:t>复习资料</w:t>
      </w:r>
      <w:r>
        <w:rPr>
          <w:rFonts w:hint="eastAsia" w:ascii="黑体" w:hAnsi="黑体" w:eastAsia="黑体" w:cs="Times New Roman"/>
          <w:sz w:val="32"/>
          <w:szCs w:val="32"/>
        </w:rPr>
        <w:t>（专业组一</w:t>
      </w:r>
      <w:r>
        <w:rPr>
          <w:rFonts w:hint="eastAsia" w:ascii="黑体" w:hAnsi="黑体" w:eastAsia="黑体" w:cs="Times New Roman"/>
          <w:sz w:val="32"/>
          <w:szCs w:val="32"/>
          <w:lang w:val="en-US" w:eastAsia="zh-CN"/>
        </w:rPr>
        <w:t>非计量类专业</w:t>
      </w:r>
      <w:r>
        <w:rPr>
          <w:rFonts w:hint="eastAsia" w:ascii="黑体" w:hAnsi="黑体" w:eastAsia="黑体" w:cs="Times New Roman"/>
          <w:sz w:val="32"/>
          <w:szCs w:val="32"/>
        </w:rPr>
        <w:t>）</w:t>
      </w:r>
      <w:r>
        <w:rPr>
          <w:rFonts w:hint="eastAsia" w:ascii="黑体" w:hAnsi="黑体" w:eastAsia="黑体" w:cs="Times New Roman"/>
          <w:sz w:val="32"/>
          <w:szCs w:val="32"/>
          <w:lang w:val="en-US" w:eastAsia="zh-CN"/>
        </w:rPr>
        <w:t>职业</w:t>
      </w:r>
      <w:r>
        <w:rPr>
          <w:rFonts w:hint="eastAsia" w:ascii="黑体" w:hAnsi="黑体" w:eastAsia="黑体" w:cs="Times New Roman"/>
          <w:sz w:val="32"/>
          <w:szCs w:val="32"/>
        </w:rPr>
        <w:t>素养</w:t>
      </w:r>
    </w:p>
    <w:p w14:paraId="77A7141F">
      <w:pPr>
        <w:jc w:val="center"/>
        <w:rPr>
          <w:rFonts w:hint="eastAsia" w:ascii="黑体" w:hAnsi="黑体" w:eastAsia="黑体" w:cs="Times New Roman"/>
          <w:sz w:val="32"/>
          <w:szCs w:val="32"/>
        </w:rPr>
      </w:pPr>
    </w:p>
    <w:p w14:paraId="3271674D">
      <w:pPr>
        <w:jc w:val="left"/>
        <w:rPr>
          <w:rFonts w:hint="eastAsia" w:ascii="黑体" w:hAnsi="黑体" w:eastAsia="黑体" w:cs="Times New Roman"/>
          <w:color w:val="FF0000"/>
          <w:sz w:val="28"/>
          <w:szCs w:val="28"/>
          <w:lang w:val="en-US" w:eastAsia="zh-CN"/>
        </w:rPr>
      </w:pPr>
      <w:r>
        <w:rPr>
          <w:rFonts w:hint="eastAsia" w:ascii="黑体" w:hAnsi="黑体" w:eastAsia="黑体" w:cs="Times New Roman"/>
          <w:color w:val="FF0000"/>
          <w:sz w:val="28"/>
          <w:szCs w:val="28"/>
          <w:lang w:val="en-US" w:eastAsia="zh-CN"/>
        </w:rPr>
        <w:t>复习资料适用专业：影视动画、虚拟现实技术应用、融媒体技术与运营、数字影像档案技术、婴幼儿托育服务与管理、智慧健康养老服务与管理、社区管理与服务、现代流行音乐、钢琴调律、服装与服饰设计、视觉传达设计、美容美体艺术</w:t>
      </w:r>
    </w:p>
    <w:p w14:paraId="28307B16">
      <w:pPr>
        <w:jc w:val="left"/>
        <w:rPr>
          <w:rFonts w:hint="default" w:ascii="黑体" w:hAnsi="黑体" w:eastAsia="黑体" w:cs="Times New Roman"/>
          <w:color w:val="auto"/>
          <w:sz w:val="28"/>
          <w:szCs w:val="28"/>
          <w:lang w:val="en-US" w:eastAsia="zh-CN"/>
        </w:rPr>
      </w:pPr>
      <w:r>
        <w:rPr>
          <w:rFonts w:hint="eastAsia" w:ascii="黑体" w:hAnsi="黑体" w:eastAsia="黑体" w:cs="Times New Roman"/>
          <w:color w:val="auto"/>
          <w:sz w:val="28"/>
          <w:szCs w:val="28"/>
          <w:lang w:val="en-US" w:eastAsia="zh-CN"/>
        </w:rPr>
        <w:t>温馨提示：以上专业的职业素养为同一套考题，将从复习资料中抽取。</w:t>
      </w:r>
    </w:p>
    <w:p w14:paraId="723929D4">
      <w:pPr>
        <w:jc w:val="center"/>
        <w:rPr>
          <w:rFonts w:hint="eastAsia" w:ascii="黑体" w:hAnsi="黑体" w:eastAsia="黑体" w:cs="Times New Roman"/>
          <w:sz w:val="32"/>
          <w:szCs w:val="32"/>
          <w:lang w:val="en-US" w:eastAsia="zh-CN"/>
        </w:rPr>
      </w:pPr>
    </w:p>
    <w:p w14:paraId="63465A0E">
      <w:pPr>
        <w:jc w:val="center"/>
        <w:rPr>
          <w:rFonts w:hint="eastAsia" w:ascii="黑体" w:hAnsi="黑体" w:eastAsia="黑体" w:cs="Times New Roman"/>
          <w:sz w:val="32"/>
          <w:szCs w:val="32"/>
        </w:rPr>
      </w:pPr>
      <w:r>
        <w:rPr>
          <w:rFonts w:hint="eastAsia" w:ascii="黑体" w:hAnsi="黑体" w:eastAsia="黑体" w:cs="Times New Roman"/>
          <w:sz w:val="32"/>
          <w:szCs w:val="32"/>
          <w:lang w:val="en-US" w:eastAsia="zh-CN"/>
        </w:rPr>
        <w:t>职业认知主观题</w:t>
      </w:r>
    </w:p>
    <w:p w14:paraId="4B585E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79ED74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1.你为何选择报考现在的专业？请结合你的了解，谈一谈你认为学习这个专业，未来可以从事哪些类型的工作？其中你最感兴趣的是哪一个方向，为什么？</w:t>
      </w:r>
    </w:p>
    <w:p w14:paraId="2C50F9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1E908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2.在你的学习或生活经历中，你认为自己最突出的一个优点或特长是什么？请用一个具体的事例来说明。你打算在未来的大学生活中，如何进一步发挥这个优势？</w:t>
      </w:r>
    </w:p>
    <w:p w14:paraId="709978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0DACDF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3.假如你被成功录取，你对未来三年的大学生活有怎样的期待或初步计划？你希望自己毕业时，在知识、技能或个人成长上达成什么样的目标？</w:t>
      </w:r>
    </w:p>
    <w:p w14:paraId="0F92ED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9FAD1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4.在你认识的人（可以是家人、老师、公众人物等）中，谁的工作或生活状态是你欣赏的？他/她身上哪一点最吸引你？这一点如何影响了你对自己未来的想象？</w:t>
      </w:r>
    </w:p>
    <w:p w14:paraId="7D0677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491DD5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5.假设你在一份实习或工作中，因为自己的失误被上司批评。你的第一反应会是什么？接下来你会采取哪些具体行动来处理这种情况？</w:t>
      </w:r>
    </w:p>
    <w:p w14:paraId="14BF2D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709A4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6.在正式就业前，获取实习或实践经验至关重要。如果机会有限，除了等待学校安排，你觉得自己可以通过哪些主动的方式去获取有价值的职场相关经验？</w:t>
      </w:r>
    </w:p>
    <w:p w14:paraId="0926C4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9CA70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7.你如何理解工作中的“团队合作”？请描述一次你在学校或生活中通过与他人合作完成任务的经历，并分享你的收获。</w:t>
      </w:r>
    </w:p>
    <w:p w14:paraId="26278F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33570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8.有人认为创新一定是高科技发明，有人认为创新是让现有事物变得更好。你更赞同哪种观点？请举一个你眼中的“创新”例子，并说明理由。</w:t>
      </w:r>
    </w:p>
    <w:p w14:paraId="30177B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6F913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9.对于未来就业地点的选择，一些人向往大城市的机遇与繁华，一些人选择留在发展中的家乡或小城。你更倾向于哪种选择？你认为你选择的这个地方，最可能给你提供什么样的发展机会或生活状态？</w:t>
      </w:r>
    </w:p>
    <w:p w14:paraId="51D440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1EEC5E96">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请分享一次你在学习、实践或组织活动中，自认为“做得不够好”或“失败”的经历。从这次经历中，你总结出了哪些对自己未来职业发展有益的教训或心得？</w:t>
      </w:r>
    </w:p>
    <w:p w14:paraId="26CFEAE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581FB325">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lang w:val="en-US" w:eastAsia="zh-CN"/>
        </w:rPr>
        <w:t>考核要点</w:t>
      </w:r>
      <w:bookmarkStart w:id="0" w:name="_GoBack"/>
      <w:bookmarkEnd w:id="0"/>
      <w:r>
        <w:rPr>
          <w:rFonts w:hint="eastAsia" w:cs="Times New Roman" w:asciiTheme="minorEastAsia" w:hAnsiTheme="minorEastAsia"/>
          <w:sz w:val="24"/>
          <w:szCs w:val="24"/>
        </w:rPr>
        <w:t>：</w:t>
      </w:r>
    </w:p>
    <w:p w14:paraId="1CE27C89">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rPr>
        <w:t>真实性：回答是否真诚，是否反映个人实际。</w:t>
      </w:r>
    </w:p>
    <w:p w14:paraId="49170DDE">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rPr>
        <w:t>具体性：是否有细节、事例支撑观点，避免空泛。</w:t>
      </w:r>
    </w:p>
    <w:p w14:paraId="33A02212">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rPr>
        <w:t>逻辑性：思路是否清晰，表述是否连贯。</w:t>
      </w:r>
    </w:p>
    <w:p w14:paraId="380F8C1F">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rPr>
        <w:t>积极性：是否展现出对未来的正面期待和主动思考。</w:t>
      </w:r>
    </w:p>
    <w:p w14:paraId="747A9541">
      <w:pPr>
        <w:spacing w:line="360" w:lineRule="auto"/>
        <w:rPr>
          <w:rFonts w:hint="eastAsia" w:cs="Times New Roman" w:asciiTheme="minorEastAsia" w:hAnsiTheme="minorEastAsia"/>
          <w:sz w:val="24"/>
          <w:szCs w:val="24"/>
        </w:rPr>
      </w:pPr>
      <w:r>
        <w:rPr>
          <w:rFonts w:hint="eastAsia" w:cs="Times New Roman" w:asciiTheme="minorEastAsia" w:hAnsiTheme="minorEastAsia"/>
          <w:sz w:val="24"/>
          <w:szCs w:val="24"/>
        </w:rPr>
        <w:t>关联性：是否能在兴趣、专业、未来之间建立合理联系。</w:t>
      </w:r>
    </w:p>
    <w:p w14:paraId="6C61D604">
      <w:pPr>
        <w:jc w:val="center"/>
        <w:rPr>
          <w:rFonts w:hint="eastAsia" w:ascii="黑体" w:hAnsi="黑体" w:eastAsia="黑体" w:cs="Times New Roman"/>
          <w:sz w:val="32"/>
          <w:szCs w:val="32"/>
        </w:rPr>
      </w:pPr>
    </w:p>
    <w:p w14:paraId="702907C8">
      <w:pPr>
        <w:jc w:val="center"/>
        <w:rPr>
          <w:rFonts w:hint="default" w:ascii="黑体" w:hAnsi="黑体" w:eastAsia="黑体" w:cs="Times New Roman"/>
          <w:sz w:val="32"/>
          <w:szCs w:val="32"/>
          <w:lang w:val="en-US"/>
        </w:rPr>
      </w:pPr>
      <w:r>
        <w:rPr>
          <w:rFonts w:hint="eastAsia" w:ascii="黑体" w:hAnsi="黑体" w:eastAsia="黑体" w:cs="黑体"/>
          <w:b/>
          <w:bCs/>
          <w:kern w:val="2"/>
          <w:sz w:val="32"/>
          <w:szCs w:val="40"/>
          <w:lang w:val="en-US" w:eastAsia="zh-CN" w:bidi="ar-SA"/>
        </w:rPr>
        <w:t>职业认知客观题</w:t>
      </w:r>
    </w:p>
    <w:p w14:paraId="58FDF097">
      <w:pPr>
        <w:keepNext w:val="0"/>
        <w:keepLines w:val="0"/>
        <w:pageBreakBefore w:val="0"/>
        <w:widowControl w:val="0"/>
        <w:kinsoku/>
        <w:wordWrap/>
        <w:overflowPunct/>
        <w:topLinePunct w:val="0"/>
        <w:autoSpaceDE/>
        <w:autoSpaceDN/>
        <w:bidi w:val="0"/>
        <w:adjustRightInd/>
        <w:snapToGrid/>
        <w:spacing w:line="500" w:lineRule="exact"/>
        <w:ind w:left="0" w:firstLine="0" w:firstLineChars="0"/>
        <w:jc w:val="left"/>
        <w:textAlignment w:val="auto"/>
        <w:outlineLvl w:val="1"/>
        <w:rPr>
          <w:rFonts w:hint="eastAsia" w:ascii="宋体" w:hAnsi="宋体" w:eastAsia="宋体" w:cs="宋体"/>
          <w:color w:val="auto"/>
          <w:sz w:val="24"/>
          <w:szCs w:val="24"/>
        </w:rPr>
      </w:pPr>
      <w:r>
        <w:rPr>
          <w:rFonts w:hint="eastAsia" w:ascii="宋体" w:hAnsi="宋体" w:eastAsia="宋体" w:cs="宋体"/>
          <w:b/>
          <w:color w:val="auto"/>
          <w:sz w:val="24"/>
          <w:szCs w:val="24"/>
        </w:rPr>
        <w:t>一、</w:t>
      </w:r>
      <w:r>
        <w:rPr>
          <w:rFonts w:hint="eastAsia" w:ascii="宋体" w:hAnsi="宋体" w:eastAsia="宋体" w:cs="宋体"/>
          <w:b/>
          <w:color w:val="auto"/>
          <w:sz w:val="24"/>
          <w:szCs w:val="24"/>
          <w:lang w:val="en-US" w:eastAsia="zh-CN"/>
        </w:rPr>
        <w:t>单选</w:t>
      </w:r>
      <w:r>
        <w:rPr>
          <w:rFonts w:hint="eastAsia" w:ascii="宋体" w:hAnsi="宋体" w:eastAsia="宋体" w:cs="宋体"/>
          <w:b/>
          <w:color w:val="auto"/>
          <w:sz w:val="24"/>
          <w:szCs w:val="24"/>
        </w:rPr>
        <w:t>题</w:t>
      </w:r>
    </w:p>
    <w:p w14:paraId="2B709A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“干一行，爱一行，钻一行”主要体现了哪一种职业精神？</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创新精神</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B. 敬业精神</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团队精神</w:t>
      </w:r>
    </w:p>
    <w:p w14:paraId="2575EE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rPr>
        <w:t xml:space="preserve">以下不属于职业素养核心要素的是（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专业技能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家庭背景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职业态度</w:t>
      </w:r>
    </w:p>
    <w:p w14:paraId="3765B69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rPr>
        <w:t xml:space="preserve">职业规划的关键起点是（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明确自身优势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了解热门职业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听从他人建议</w:t>
      </w:r>
    </w:p>
    <w:p w14:paraId="7FBACF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sz w:val="24"/>
          <w:szCs w:val="24"/>
        </w:rPr>
        <w:t xml:space="preserve">下列对“职业理想”的理解正确的是（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职业理想就是追求高薪工作  </w:t>
      </w:r>
    </w:p>
    <w:p w14:paraId="35F43D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职业理想是对未来职业的向往与追求  </w:t>
      </w:r>
    </w:p>
    <w:p w14:paraId="025E7C6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职业理想无需结合自身实际</w:t>
      </w:r>
    </w:p>
    <w:p w14:paraId="494613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5. 在高职学习期间，为未来就业做准备，最有效的做法是？（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A. 只学好理论课，考高分</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B. 积极参与实习实训和技能大赛</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C. 多参加与专业无关的娱乐活动</w:t>
      </w:r>
    </w:p>
    <w:p w14:paraId="748C79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6. </w:t>
      </w:r>
      <w:r>
        <w:rPr>
          <w:rFonts w:hint="eastAsia" w:ascii="宋体" w:hAnsi="宋体" w:eastAsia="宋体" w:cs="宋体"/>
          <w:color w:val="auto"/>
          <w:sz w:val="24"/>
          <w:szCs w:val="24"/>
        </w:rPr>
        <w:t xml:space="preserve">选择职业时，首要考虑的因素应是（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职业的社会地位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职业的热门程度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自身与职业的匹配度</w:t>
      </w:r>
    </w:p>
    <w:p w14:paraId="2D20BF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7. </w:t>
      </w:r>
      <w:r>
        <w:rPr>
          <w:rFonts w:hint="eastAsia" w:ascii="宋体" w:hAnsi="宋体" w:eastAsia="宋体" w:cs="宋体"/>
          <w:color w:val="auto"/>
          <w:sz w:val="24"/>
          <w:szCs w:val="24"/>
        </w:rPr>
        <w:t xml:space="preserve">职业素养中，“敬业”的本质是（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长时间加班工作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B. 热爱本职，尽职尽责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获得领导认可</w:t>
      </w:r>
    </w:p>
    <w:p w14:paraId="6B961A0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8. </w:t>
      </w:r>
      <w:r>
        <w:rPr>
          <w:rFonts w:hint="eastAsia" w:ascii="宋体" w:hAnsi="宋体" w:eastAsia="宋体" w:cs="宋体"/>
          <w:color w:val="auto"/>
          <w:sz w:val="24"/>
          <w:szCs w:val="24"/>
        </w:rPr>
        <w:t xml:space="preserve">以下哪种行为体现了良好的职业协作意识（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独自完成所有工作，不依赖他人  </w:t>
      </w:r>
    </w:p>
    <w:p w14:paraId="08EA628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主动配合同事，共同达成目标  </w:t>
      </w:r>
    </w:p>
    <w:p w14:paraId="536B795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优先考虑个人利益，忽视团队任务</w:t>
      </w:r>
    </w:p>
    <w:p w14:paraId="61F4F0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9. </w:t>
      </w:r>
      <w:r>
        <w:rPr>
          <w:rFonts w:hint="eastAsia" w:ascii="宋体" w:hAnsi="宋体" w:eastAsia="宋体" w:cs="宋体"/>
          <w:color w:val="auto"/>
          <w:sz w:val="24"/>
          <w:szCs w:val="24"/>
        </w:rPr>
        <w:t>对“职业兴趣”的理解，正确的是？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兴趣是固定的，无法培养</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可以将兴趣作为选择职业的参考因素之一</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只要工资高，没有兴趣也没关系</w:t>
      </w:r>
    </w:p>
    <w:p w14:paraId="0C7EA7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10. </w:t>
      </w:r>
      <w:r>
        <w:rPr>
          <w:rFonts w:hint="eastAsia" w:ascii="宋体" w:hAnsi="宋体" w:eastAsia="宋体" w:cs="宋体"/>
          <w:color w:val="auto"/>
          <w:sz w:val="24"/>
          <w:szCs w:val="24"/>
        </w:rPr>
        <w:t xml:space="preserve">下列关于“职业适应”的说法正确的是（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职业适应需要主动调整自身状态  </w:t>
      </w:r>
    </w:p>
    <w:p w14:paraId="1962C2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职业适应是被动接受环境 </w:t>
      </w:r>
    </w:p>
    <w:p w14:paraId="746A081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C. 职业适应无需改变自身习惯</w:t>
      </w:r>
    </w:p>
    <w:p w14:paraId="448915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11. 职业道德的基本要求通常不包括？（ </w:t>
      </w:r>
      <w:r>
        <w:rPr>
          <w:rFonts w:hint="eastAsia" w:ascii="宋体" w:hAnsi="宋体" w:cs="宋体"/>
          <w:color w:val="auto"/>
          <w:sz w:val="24"/>
          <w:szCs w:val="24"/>
          <w:lang w:val="en-US" w:eastAsia="zh-CN"/>
        </w:rPr>
        <w:t>C</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A. 爱岗敬业      B. 诚实守信         C. 能说会道</w:t>
      </w:r>
    </w:p>
    <w:p w14:paraId="3A14483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12. </w:t>
      </w:r>
      <w:r>
        <w:rPr>
          <w:rFonts w:hint="eastAsia" w:ascii="宋体" w:hAnsi="宋体" w:eastAsia="宋体" w:cs="宋体"/>
          <w:color w:val="auto"/>
          <w:sz w:val="24"/>
          <w:szCs w:val="24"/>
        </w:rPr>
        <w:t xml:space="preserve">在职业活动中，面对困难与挫折时，正确的态度是（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逃避退缩，推卸责任  B. 积极应对，总结经验  C. 抱怨他人，消极懈怠</w:t>
      </w:r>
    </w:p>
    <w:p w14:paraId="417CB5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13. </w:t>
      </w:r>
      <w:r>
        <w:rPr>
          <w:rFonts w:hint="eastAsia" w:ascii="宋体" w:hAnsi="宋体" w:eastAsia="宋体" w:cs="宋体"/>
          <w:color w:val="auto"/>
          <w:sz w:val="24"/>
          <w:szCs w:val="24"/>
        </w:rPr>
        <w:t xml:space="preserve">以下哪种职业选择观是理性的（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盲目跟风，追求热门职业  </w:t>
      </w:r>
    </w:p>
    <w:p w14:paraId="4A488A1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结合自身特质与职业需求选择  </w:t>
      </w:r>
    </w:p>
    <w:p w14:paraId="5245024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仅听从父母安排，不考虑自身意愿</w:t>
      </w:r>
    </w:p>
    <w:p w14:paraId="70AB72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团队合作中，最有效的解决冲突的方式是？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避免争论，保持沉默</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坦诚沟通，寻求共同目标</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报告上级，由领导裁决</w:t>
      </w:r>
    </w:p>
    <w:p w14:paraId="57BD6CA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15. </w:t>
      </w:r>
      <w:r>
        <w:rPr>
          <w:rFonts w:hint="eastAsia" w:ascii="宋体" w:hAnsi="宋体" w:eastAsia="宋体" w:cs="宋体"/>
          <w:color w:val="auto"/>
          <w:sz w:val="24"/>
          <w:szCs w:val="24"/>
        </w:rPr>
        <w:t xml:space="preserve">下列不属于职业能力构成要素的是（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专业知识  B. 身体素质  C. 家庭资源</w:t>
      </w:r>
    </w:p>
    <w:p w14:paraId="0B325AA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16. </w:t>
      </w:r>
      <w:r>
        <w:rPr>
          <w:rFonts w:hint="eastAsia" w:ascii="宋体" w:hAnsi="宋体" w:eastAsia="宋体" w:cs="宋体"/>
          <w:color w:val="auto"/>
          <w:sz w:val="24"/>
          <w:szCs w:val="24"/>
        </w:rPr>
        <w:t xml:space="preserve">职业规划的核心是（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制定详细的时间表  B. 明确职业目标与发展路径  C. 规划收入水平</w:t>
      </w:r>
    </w:p>
    <w:p w14:paraId="1CCB06F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17. </w:t>
      </w:r>
      <w:r>
        <w:rPr>
          <w:rFonts w:hint="eastAsia" w:ascii="宋体" w:hAnsi="宋体" w:eastAsia="宋体" w:cs="宋体"/>
          <w:color w:val="auto"/>
          <w:sz w:val="24"/>
          <w:szCs w:val="24"/>
        </w:rPr>
        <w:t xml:space="preserve">在职业活动中，“责任”的体现是（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完成自己分内的工作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只对领导负责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出现问题时逃避责任</w:t>
      </w:r>
    </w:p>
    <w:p w14:paraId="6CE272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18. </w:t>
      </w:r>
      <w:r>
        <w:rPr>
          <w:rFonts w:hint="eastAsia" w:ascii="宋体" w:hAnsi="宋体" w:eastAsia="宋体" w:cs="宋体"/>
          <w:color w:val="auto"/>
          <w:sz w:val="24"/>
          <w:szCs w:val="24"/>
        </w:rPr>
        <w:t xml:space="preserve">以下哪种做法有助于建立良好的职业口碑（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投机取巧，追求短期利益  </w:t>
      </w:r>
    </w:p>
    <w:p w14:paraId="2F5ACD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踏实肯干，坚守职业底线  </w:t>
      </w:r>
    </w:p>
    <w:p w14:paraId="0F713B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拉帮结派，排挤他人</w:t>
      </w:r>
    </w:p>
    <w:p w14:paraId="0591E4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19. </w:t>
      </w:r>
      <w:r>
        <w:rPr>
          <w:rFonts w:hint="eastAsia" w:ascii="宋体" w:hAnsi="宋体" w:eastAsia="宋体" w:cs="宋体"/>
          <w:color w:val="auto"/>
          <w:sz w:val="24"/>
          <w:szCs w:val="24"/>
        </w:rPr>
        <w:t>以下哪种行为最符合职场沟通礼仪？</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开会时直接打断别人发表自己的看法</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给同事发邮件时，主题栏清晰明确</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私下里打听同事的工资收入</w:t>
      </w:r>
    </w:p>
    <w:p w14:paraId="59A8796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 xml:space="preserve">面对职业发展中的竞争，正确的心态是（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嫉妒他人，恶意竞争  </w:t>
      </w:r>
    </w:p>
    <w:p w14:paraId="66D57C6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B.畏惧竞争，回避挑战</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319D53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C. 正视竞争，提升自身实力      </w:t>
      </w:r>
    </w:p>
    <w:p w14:paraId="06C691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21.音乐职业兴趣是指（A）</w:t>
      </w:r>
    </w:p>
    <w:p w14:paraId="4EC764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对音乐类职业活动稳定持久的心理倾向 </w:t>
      </w:r>
    </w:p>
    <w:p w14:paraId="1DBDAE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 对音乐行业一时的好奇 </w:t>
      </w:r>
    </w:p>
    <w:p w14:paraId="4E42BF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 偶尔关注音乐相关工作 </w:t>
      </w:r>
    </w:p>
    <w:p w14:paraId="0E12F6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22.以下哪种音乐职业需要较强的听觉辨识与音准把控能力？（B）</w:t>
      </w:r>
    </w:p>
    <w:p w14:paraId="342079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音乐评论家 B. 钢琴调律师 C. 音乐经纪人</w:t>
      </w:r>
    </w:p>
    <w:p w14:paraId="74E528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23.行业组织音乐技能进修活动，某音乐教师以“做好演出就行”推脱参加，其行为违背了（B）</w:t>
      </w:r>
    </w:p>
    <w:p w14:paraId="57DA25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职业技能 B. 职业道德 C. 职业行为习惯</w:t>
      </w:r>
    </w:p>
    <w:p w14:paraId="33F207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24.以下哪种行为有助于音乐从业者提高心理素质？（B）</w:t>
      </w:r>
    </w:p>
    <w:p w14:paraId="6D77EB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逃避演出困难 B. 经常自我鼓励 C. 过度依赖他人</w:t>
      </w:r>
    </w:p>
    <w:p w14:paraId="510BB2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25.职业规划中，音乐从业者进行“自我评估”的核心维度不包括？（C）</w:t>
      </w:r>
    </w:p>
    <w:p w14:paraId="0BD4814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专业技能水平</w:t>
      </w:r>
    </w:p>
    <w:p w14:paraId="49032F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职业兴趣方向</w:t>
      </w:r>
    </w:p>
    <w:p w14:paraId="0C2B68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他人的职业选择</w:t>
      </w:r>
    </w:p>
    <w:p w14:paraId="2F0556C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26.某音乐制作人日志写到：“这首作品反响不好，是编曲问题还是风格不符？得找同行交流调整”，这体现了他（A）</w:t>
      </w:r>
    </w:p>
    <w:p w14:paraId="707BF0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善于自我反思 B. 缺乏探索精神 C. 善于引导他人</w:t>
      </w:r>
    </w:p>
    <w:p w14:paraId="29F9E1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27.以下哪项属于音乐行业的“新兴职业赛道”？（C）</w:t>
      </w:r>
    </w:p>
    <w:p w14:paraId="500BE3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交响乐团小提琴手</w:t>
      </w:r>
    </w:p>
    <w:p w14:paraId="6C91DB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传统民乐演奏家</w:t>
      </w:r>
    </w:p>
    <w:p w14:paraId="7E3F6D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短视频音乐策划</w:t>
      </w:r>
    </w:p>
    <w:p w14:paraId="58F033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28.音乐项目合作中，团队成员出现意见分歧时，最恰当的做法是（C）</w:t>
      </w:r>
    </w:p>
    <w:p w14:paraId="4DD0930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坚持己见不妥协 </w:t>
      </w:r>
    </w:p>
    <w:p w14:paraId="4627A7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 完全听从他人放弃观点 </w:t>
      </w:r>
    </w:p>
    <w:p w14:paraId="33E4EB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积极沟通寻求共识</w:t>
      </w:r>
    </w:p>
    <w:p w14:paraId="1CB786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29.音乐从业者的“职业健康防护”不包括？（C）</w:t>
      </w:r>
    </w:p>
    <w:p w14:paraId="66EF7B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演奏者保持正确姿势，预防劳损</w:t>
      </w:r>
    </w:p>
    <w:p w14:paraId="626C8D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录音师控制耳机使用时长，保护听力</w:t>
      </w:r>
    </w:p>
    <w:p w14:paraId="455E06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演出者忽视舞台噪音对听力的影响</w:t>
      </w:r>
    </w:p>
    <w:p w14:paraId="3CA2F0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30.以下哪种职业需要同时具备专业演奏能力与教学能力？（C）</w:t>
      </w:r>
    </w:p>
    <w:p w14:paraId="57F5E28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歌唱演员</w:t>
      </w:r>
    </w:p>
    <w:p w14:paraId="1C8313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音乐制作人</w:t>
      </w:r>
    </w:p>
    <w:p w14:paraId="2980482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C. 钢琴教师</w:t>
      </w:r>
    </w:p>
    <w:p w14:paraId="7E5D80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31.以下哪种行为符合“终身学习”理念？（B）</w:t>
      </w:r>
    </w:p>
    <w:p w14:paraId="3F5285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拒绝学习新的编曲软件 </w:t>
      </w:r>
    </w:p>
    <w:p w14:paraId="2C514A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 定期参加行业技术研修班 </w:t>
      </w:r>
    </w:p>
    <w:p w14:paraId="4E1C80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 认为现有技能足够 </w:t>
      </w:r>
    </w:p>
    <w:p w14:paraId="576B3F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32.面对短视频音乐的传播趋势，传统歌手的合理转型方向是（B）</w:t>
      </w:r>
    </w:p>
    <w:p w14:paraId="202ACE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拒绝接触短视频 </w:t>
      </w:r>
    </w:p>
    <w:p w14:paraId="77D14A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B. 学习碎片化创作 + 适配平台传播 </w:t>
      </w:r>
    </w:p>
    <w:p w14:paraId="396B0C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C. 坚持长篇作品创作 </w:t>
      </w:r>
    </w:p>
    <w:p w14:paraId="693EBC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33.以下哪项不属于音乐从业者的“职业素养”范畴？（C）</w:t>
      </w:r>
    </w:p>
    <w:p w14:paraId="5CA860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精湛的专业技能</w:t>
      </w:r>
    </w:p>
    <w:p w14:paraId="58DEC3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诚信负责的职业品格</w:t>
      </w:r>
    </w:p>
    <w:p w14:paraId="15F2E8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刻意追求的外在装扮</w:t>
      </w:r>
    </w:p>
    <w:p w14:paraId="33186B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34.以下哪项属于音乐行业的社会价值？（B）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传播低俗负面文化</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B. 传承文化遗产，促进跨文化交流</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C. 引发听众不良情绪</w:t>
      </w:r>
    </w:p>
    <w:p w14:paraId="393BF2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35.音乐行业职业适配度评估的核心是？（A）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兴趣、专业能力与岗位需求的匹配</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B. 家庭背景与行业资源的关联</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C. 外貌条件与舞台形象的契合</w:t>
      </w:r>
    </w:p>
    <w:p w14:paraId="10E947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36.以下哪种音乐职业需要较强的活动策划与组织能力？（B）</w:t>
      </w:r>
    </w:p>
    <w:p w14:paraId="4F1223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录音师 B. 群众音乐文化指导员 C. 钢琴演奏家</w:t>
      </w:r>
    </w:p>
    <w:p w14:paraId="1255338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37.以下哪种做法可以有效提升音乐实践能力？（B）</w:t>
      </w:r>
    </w:p>
    <w:p w14:paraId="790B02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仅在室内练习，拒绝参与线下演出</w:t>
      </w:r>
    </w:p>
    <w:p w14:paraId="473001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主动承接不同场景演出（商演、音乐节、直播），积累舞台实践经验</w:t>
      </w:r>
    </w:p>
    <w:p w14:paraId="2AEA90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只练习固定曲目，回避陌生风格作品</w:t>
      </w:r>
    </w:p>
    <w:p w14:paraId="5A80E0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38.面对多元职业方向（表演、创作、教学等），如何做出理性选择？（B）</w:t>
      </w:r>
    </w:p>
    <w:p w14:paraId="02CE18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频繁更换方向，缺乏持续投入</w:t>
      </w:r>
    </w:p>
    <w:p w14:paraId="4B75CF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通过短期试岗、项目实践验证适配度</w:t>
      </w:r>
    </w:p>
    <w:p w14:paraId="288015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仅凭行业热度做决定，不评估自身能力</w:t>
      </w:r>
    </w:p>
    <w:p w14:paraId="716657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39.小张负责社区中老年合唱队指导工作，发现队员音乐基础差异大（部分零基础、部分有演唱经验），且对传统合唱曲目兴趣下降，参与积极性不高。为提升职业竞争力，更好地满足群众需求，小张的最优选择是？（B）</w:t>
      </w:r>
    </w:p>
    <w:p w14:paraId="76204B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坚持教授传统合唱曲目，要求零基础队员强行跟上节奏</w:t>
      </w:r>
    </w:p>
    <w:p w14:paraId="459796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拆分教学难度，引入经典老歌改编版、流行歌曲合唱编排，同步设计趣味音乐互动游戏提升参与感</w:t>
      </w:r>
    </w:p>
    <w:p w14:paraId="3785B7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仅服务有基础的队员，忽视零基础群众的学习需求</w:t>
      </w:r>
    </w:p>
    <w:p w14:paraId="41AA95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40.音乐教师小王擅长演奏技巧，但教学中发现，面对零基础学生时，自己的讲解过于专业抽象，学生难以理解，学习效果不佳。为提升教学实践能力，小王应采取的核心行动是？（B）</w:t>
      </w:r>
    </w:p>
    <w:p w14:paraId="362431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只招收有基础的学生，回避零基础教学场景</w:t>
      </w:r>
    </w:p>
    <w:p w14:paraId="2EF147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学习儿童心理学，将乐理知识转化为具象案例，设计阶梯式入门课程并反复打磨</w:t>
      </w:r>
    </w:p>
    <w:p w14:paraId="0469DDB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增加演奏示范时长，减少理论讲解环节</w:t>
      </w:r>
    </w:p>
    <w:p w14:paraId="0CD3C6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41.视觉传达设计师的主要工作是（B）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做美食  B. 设计海报、标志、包装等，优化信息传递  C. 修理电脑</w:t>
      </w:r>
    </w:p>
    <w:p w14:paraId="76166B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42.作为设计师，符合职业准则的做法是（B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照搬他人原创设计  B. 诚信创作，杜绝抄袭  C. 无视客户合理需求</w:t>
      </w:r>
    </w:p>
    <w:p w14:paraId="01E806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43.下列哪项不属于视觉传达设计师的工作（C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奶茶店海报设计  B. 品牌标志设计  C. 手机生产</w:t>
      </w:r>
    </w:p>
    <w:p w14:paraId="035C3E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44.网上图片用于商业设计的正确做法是（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未经授权不可使用  B. 随意使用  C. 稍作修改即可使用</w:t>
      </w:r>
    </w:p>
    <w:p w14:paraId="3BF803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45.服装设计行业的核心职业使命不包括（C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满足穿着需求  B. 传承创新服饰文化  C. 单纯追求高价定位</w:t>
      </w:r>
    </w:p>
    <w:p w14:paraId="7564A7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46.服装设计师绘制设计稿的职业规范是（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线条模糊、标注不清  B. 准确标注尺寸、材质与工艺  C. 仅画正面忽略侧面</w:t>
      </w:r>
    </w:p>
    <w:p w14:paraId="1BF62A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47.服装“打版师”的核心职责是（A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将设计图转化为生产纸样  B. 负责服装销售  C. 设计服装款式</w:t>
      </w:r>
    </w:p>
    <w:p w14:paraId="69DA5B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48.美容美体艺术专业的职业使命不包括（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提升顾客形象  B. 追求过度商业利益  C. 传播健康美理念</w:t>
      </w:r>
    </w:p>
    <w:p w14:paraId="13CED8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49.美容师操作时必须遵守的规范是（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工具严格消毒  B. 随意更改操作流程  C. 忽视顾客过敏史</w:t>
      </w:r>
    </w:p>
    <w:p w14:paraId="3A8660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50.以下不属于美容美体行业核心岗位的是（ 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美容师  B. 美体塑形师  C. 建筑设计师</w:t>
      </w:r>
    </w:p>
    <w:p w14:paraId="6235C4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51.视觉传达设计行业的发展趋势是（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仅靠手写画画  B. 依托数字工具创新  C. 只做黑白设计</w:t>
      </w:r>
    </w:p>
    <w:p w14:paraId="230827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52.服装设计工作中，“诚信”的核心体现是（A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如实呈现材质与工艺  B. 随意更改客户确认方案  C. 抄袭他人设计成果</w:t>
      </w:r>
    </w:p>
    <w:p w14:paraId="4C016C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53.美容美体行业的发展趋势是更注重（A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健康、个性化服务  B. 仅靠传统手法  C. 低门槛随意服务</w:t>
      </w:r>
    </w:p>
    <w:p w14:paraId="5A2661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54.设计师长期用电脑工作，保护身体的做法是（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长时间不休息  B. 定时远眺、起身活动  C. 眼睛贴近屏幕</w:t>
      </w:r>
    </w:p>
    <w:p w14:paraId="0D7929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55.服装行业职业规范对产品质量的核心要求是（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符合安全标准、工艺合格  B. 仅重外观忽视质量  C. 偷工减料降成本</w:t>
      </w:r>
    </w:p>
    <w:p w14:paraId="330D0B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56.美容师预防手部职业劳损的方法是（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操作后拉伸关节  B. 长时间保持同一姿势  C. 不做放松训练</w:t>
      </w:r>
    </w:p>
    <w:p w14:paraId="621E9B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57.视觉传达设计师避免侵权的关键是（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使用授权素材、坚持原创  B. 随意搬运网络图片  C. 篡改他人作品</w:t>
      </w:r>
    </w:p>
    <w:p w14:paraId="41A1F0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58.服装设计过程中，需遵循的核心准则是（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符合生产工艺可行性  B. 仅追求艺术感忽视实用  C. 无视安全技术规范</w:t>
      </w:r>
    </w:p>
    <w:p w14:paraId="30DC24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59.美容师服务时的职业礼仪核心是（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尊重客户隐私、举止得体  B. 言语轻浮、强行推销  C. 妆容夸张艳丽</w:t>
      </w:r>
    </w:p>
    <w:p w14:paraId="59D72D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60.三大专业共同的核心职业素养是（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诚信负责、精益求精  B. 敷衍应付、得过且过  C. 盲目跟风、忽视专业</w:t>
      </w:r>
    </w:p>
    <w:p w14:paraId="704E6A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61.下列职业中，主要工作内容是与</w:t>
      </w:r>
      <w:r>
        <w:rPr>
          <w:rFonts w:hint="eastAsia" w:ascii="宋体" w:hAnsi="宋体" w:cs="宋体"/>
          <w:sz w:val="24"/>
          <w:szCs w:val="32"/>
          <w:lang w:val="en-US" w:eastAsia="zh-CN"/>
        </w:rPr>
        <w:t>计算机</w:t>
      </w:r>
      <w:r>
        <w:rPr>
          <w:rFonts w:hint="eastAsia" w:ascii="宋体" w:hAnsi="宋体" w:eastAsia="宋体" w:cs="宋体"/>
          <w:sz w:val="24"/>
          <w:szCs w:val="32"/>
          <w:lang w:val="en-US" w:eastAsia="zh-CN"/>
        </w:rPr>
        <w:t>打交道的是（B）</w:t>
      </w:r>
    </w:p>
    <w:p w14:paraId="5812D7ED">
      <w:pP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快递员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 xml:space="preserve">B. 程序员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 xml:space="preserve">  C. 导游</w:t>
      </w:r>
    </w:p>
    <w:p w14:paraId="62AD1E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62.</w:t>
      </w:r>
      <w:r>
        <w:rPr>
          <w:rFonts w:hint="eastAsia" w:ascii="宋体" w:hAnsi="宋体" w:eastAsia="宋体" w:cs="宋体"/>
          <w:sz w:val="24"/>
          <w:szCs w:val="32"/>
          <w:lang w:val="en-US" w:eastAsia="zh-CN"/>
        </w:rPr>
        <w:t>面对工作</w:t>
      </w:r>
      <w:r>
        <w:rPr>
          <w:rFonts w:hint="eastAsia" w:ascii="宋体" w:hAnsi="宋体" w:cs="宋体"/>
          <w:sz w:val="24"/>
          <w:szCs w:val="32"/>
          <w:lang w:val="en-US" w:eastAsia="zh-CN"/>
        </w:rPr>
        <w:t>和学习的</w:t>
      </w:r>
      <w:r>
        <w:rPr>
          <w:rFonts w:hint="eastAsia" w:ascii="宋体" w:hAnsi="宋体" w:eastAsia="宋体" w:cs="宋体"/>
          <w:sz w:val="24"/>
          <w:szCs w:val="32"/>
          <w:lang w:val="en-US" w:eastAsia="zh-CN"/>
        </w:rPr>
        <w:t>压力，正确的做法是（C ）</w:t>
      </w:r>
    </w:p>
    <w:p w14:paraId="7992F72F">
      <w:pP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酗酒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 xml:space="preserve">B. 暴饮暴食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 合理宣泄，如运动、倾诉等</w:t>
      </w:r>
    </w:p>
    <w:p w14:paraId="6C670F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63.使用学校机房或公司的高性能电脑后，离开时应该（B）</w:t>
      </w:r>
    </w:p>
    <w:p w14:paraId="1A41D4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A. 直接拔电源线      B. 正常关机       C. 待机走人</w:t>
      </w:r>
    </w:p>
    <w:p w14:paraId="0FD531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64.当团队合作的项目出现技术难题导致进度滞后时，正确的处理方式是（B） </w:t>
      </w:r>
    </w:p>
    <w:p w14:paraId="667430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互相推卸责任，指责队友能力不行 B. 及时沟通，共同寻找解决方案或寻求外部帮助 C. 隐瞒不报，直到截止日期才说做不完</w:t>
      </w:r>
    </w:p>
    <w:p w14:paraId="1D4375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65.长期佩戴耳机进行音频剪辑或修音，为了保护听力，应该（</w:t>
      </w:r>
      <w:r>
        <w:rPr>
          <w:rFonts w:hint="default" w:ascii="宋体" w:hAnsi="宋体" w:cs="宋体"/>
          <w:sz w:val="24"/>
          <w:szCs w:val="32"/>
          <w:lang w:val="en-US" w:eastAsia="zh-CN"/>
        </w:rPr>
        <w:t>A</w:t>
      </w:r>
      <w:r>
        <w:rPr>
          <w:rFonts w:hint="eastAsia" w:ascii="宋体" w:hAnsi="宋体" w:eastAsia="宋体" w:cs="宋体"/>
          <w:sz w:val="24"/>
          <w:szCs w:val="32"/>
          <w:lang w:val="en-US" w:eastAsia="zh-CN"/>
        </w:rPr>
        <w:t>）</w:t>
      </w:r>
    </w:p>
    <w:p w14:paraId="5935D7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音量适中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 xml:space="preserve">B. 音量拉满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 从不休息</w:t>
      </w:r>
    </w:p>
    <w:p w14:paraId="7400C6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66.数字媒体从业者传递信息的第一原则是（</w:t>
      </w:r>
      <w:r>
        <w:rPr>
          <w:rFonts w:hint="default" w:ascii="宋体" w:hAnsi="宋体" w:eastAsia="宋体" w:cs="宋体"/>
          <w:sz w:val="24"/>
          <w:szCs w:val="32"/>
          <w:lang w:val="en-US" w:eastAsia="zh-CN"/>
        </w:rPr>
        <w:t>B</w:t>
      </w:r>
      <w:r>
        <w:rPr>
          <w:rFonts w:hint="eastAsia" w:ascii="宋体" w:hAnsi="宋体" w:eastAsia="宋体" w:cs="宋体"/>
          <w:sz w:val="24"/>
          <w:szCs w:val="32"/>
          <w:lang w:val="en-US" w:eastAsia="zh-CN"/>
        </w:rPr>
        <w:t>）</w:t>
      </w:r>
    </w:p>
    <w:p w14:paraId="450446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流量至上           B. 真实准确       C. 随意编造</w:t>
      </w:r>
    </w:p>
    <w:p w14:paraId="352DFA0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67.为了方便团队协作，工程文件的命名应该（</w:t>
      </w:r>
      <w:r>
        <w:rPr>
          <w:rFonts w:hint="default" w:ascii="宋体" w:hAnsi="宋体" w:eastAsia="宋体" w:cs="宋体"/>
          <w:sz w:val="24"/>
          <w:szCs w:val="32"/>
          <w:lang w:val="en-US" w:eastAsia="zh-CN"/>
        </w:rPr>
        <w:t>A</w:t>
      </w:r>
      <w:r>
        <w:rPr>
          <w:rFonts w:hint="eastAsia" w:ascii="宋体" w:hAnsi="宋体" w:eastAsia="宋体" w:cs="宋体"/>
          <w:sz w:val="24"/>
          <w:szCs w:val="32"/>
          <w:lang w:val="en-US" w:eastAsia="zh-CN"/>
        </w:rPr>
        <w:t>）</w:t>
      </w:r>
    </w:p>
    <w:p w14:paraId="7DBF83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规范清晰           B. 全部叫“新建” C. 使用乱码</w:t>
      </w:r>
    </w:p>
    <w:p w14:paraId="194BE6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68.在处理客户或单位的数字资产（如原片、工程文件、档案数据）时，职业道德要求我们（</w:t>
      </w:r>
      <w:r>
        <w:rPr>
          <w:rFonts w:hint="default" w:ascii="宋体" w:hAnsi="宋体" w:eastAsia="宋体" w:cs="宋体"/>
          <w:sz w:val="24"/>
          <w:szCs w:val="32"/>
          <w:lang w:val="en-US" w:eastAsia="zh-CN"/>
        </w:rPr>
        <w:t>A</w:t>
      </w:r>
      <w:r>
        <w:rPr>
          <w:rFonts w:hint="eastAsia" w:ascii="宋体" w:hAnsi="宋体" w:eastAsia="宋体" w:cs="宋体"/>
          <w:sz w:val="24"/>
          <w:szCs w:val="32"/>
          <w:lang w:val="en-US" w:eastAsia="zh-CN"/>
        </w:rPr>
        <w:t>）</w:t>
      </w:r>
    </w:p>
    <w:p w14:paraId="698672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严格保密           B. 偷偷拷贝       C. 私自拍照分享</w:t>
      </w:r>
    </w:p>
    <w:p w14:paraId="3B5067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69.遇到技术难题导致项目卡顿，正确的态度是（</w:t>
      </w:r>
      <w:r>
        <w:rPr>
          <w:rFonts w:hint="default" w:ascii="宋体" w:hAnsi="宋体" w:eastAsia="宋体" w:cs="宋体"/>
          <w:sz w:val="24"/>
          <w:szCs w:val="32"/>
          <w:lang w:val="en-US" w:eastAsia="zh-CN"/>
        </w:rPr>
        <w:t>B</w:t>
      </w:r>
      <w:r>
        <w:rPr>
          <w:rFonts w:hint="eastAsia" w:ascii="宋体" w:hAnsi="宋体" w:eastAsia="宋体" w:cs="宋体"/>
          <w:sz w:val="24"/>
          <w:szCs w:val="32"/>
          <w:lang w:val="en-US" w:eastAsia="zh-CN"/>
        </w:rPr>
        <w:t>）</w:t>
      </w:r>
    </w:p>
    <w:p w14:paraId="4674EA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隐瞒不报           B. 寻求帮助       C. 直接放弃</w:t>
      </w:r>
    </w:p>
    <w:p w14:paraId="7ED0BC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70.下列哪项符合“工匠精神”的要求？（</w:t>
      </w:r>
      <w:r>
        <w:rPr>
          <w:rFonts w:hint="default" w:ascii="宋体" w:hAnsi="宋体" w:eastAsia="宋体" w:cs="宋体"/>
          <w:sz w:val="24"/>
          <w:szCs w:val="32"/>
          <w:lang w:val="en-US" w:eastAsia="zh-CN"/>
        </w:rPr>
        <w:t>B</w:t>
      </w:r>
      <w:r>
        <w:rPr>
          <w:rFonts w:hint="eastAsia" w:ascii="宋体" w:hAnsi="宋体" w:eastAsia="宋体" w:cs="宋体"/>
          <w:sz w:val="24"/>
          <w:szCs w:val="32"/>
          <w:lang w:val="en-US" w:eastAsia="zh-CN"/>
        </w:rPr>
        <w:t>）</w:t>
      </w:r>
    </w:p>
    <w:p w14:paraId="1D0DA4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粗制滥造           B. 精益求精       C. 敷衍了事</w:t>
      </w:r>
    </w:p>
    <w:p w14:paraId="1C3F1D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71.从事创意设计类工作，面对甲方的反复修改意见，应该（</w:t>
      </w:r>
      <w:r>
        <w:rPr>
          <w:rFonts w:hint="default" w:ascii="宋体" w:hAnsi="宋体" w:eastAsia="宋体" w:cs="宋体"/>
          <w:sz w:val="24"/>
          <w:szCs w:val="32"/>
          <w:lang w:val="en-US" w:eastAsia="zh-CN"/>
        </w:rPr>
        <w:t>C</w:t>
      </w:r>
      <w:r>
        <w:rPr>
          <w:rFonts w:hint="eastAsia" w:ascii="宋体" w:hAnsi="宋体" w:eastAsia="宋体" w:cs="宋体"/>
          <w:sz w:val="24"/>
          <w:szCs w:val="32"/>
          <w:lang w:val="en-US" w:eastAsia="zh-CN"/>
        </w:rPr>
        <w:t>）</w:t>
      </w:r>
    </w:p>
    <w:p w14:paraId="79FD06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情绪失控           B. 拒绝修改       C. 耐心沟通</w:t>
      </w:r>
    </w:p>
    <w:p w14:paraId="10B4B8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72.发现同学电脑未锁屏且有重要数据，你应该（</w:t>
      </w:r>
      <w:r>
        <w:rPr>
          <w:rFonts w:hint="default" w:ascii="宋体" w:hAnsi="宋体" w:eastAsia="宋体" w:cs="宋体"/>
          <w:sz w:val="24"/>
          <w:szCs w:val="32"/>
          <w:lang w:val="en-US" w:eastAsia="zh-CN"/>
        </w:rPr>
        <w:t>A</w:t>
      </w:r>
      <w:r>
        <w:rPr>
          <w:rFonts w:hint="eastAsia" w:ascii="宋体" w:hAnsi="宋体" w:eastAsia="宋体" w:cs="宋体"/>
          <w:sz w:val="24"/>
          <w:szCs w:val="32"/>
          <w:lang w:val="en-US" w:eastAsia="zh-CN"/>
        </w:rPr>
        <w:t>）</w:t>
      </w:r>
    </w:p>
    <w:p w14:paraId="365D7D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提醒锁屏 </w:t>
      </w:r>
      <w:r>
        <w:rPr>
          <w:rFonts w:hint="default" w:ascii="宋体" w:hAnsi="宋体" w:eastAsia="宋体" w:cs="宋体"/>
          <w:sz w:val="24"/>
          <w:szCs w:val="32"/>
          <w:lang w:val="en-US" w:eastAsia="zh-CN"/>
        </w:rPr>
        <w:t xml:space="preserve">         </w:t>
      </w:r>
      <w:r>
        <w:rPr>
          <w:rFonts w:hint="eastAsia" w:ascii="宋体" w:hAnsi="宋体" w:eastAsia="宋体" w:cs="宋体"/>
          <w:sz w:val="24"/>
          <w:szCs w:val="32"/>
          <w:lang w:val="en-US" w:eastAsia="zh-CN"/>
        </w:rPr>
        <w:t xml:space="preserve">B. 偷看内容 </w:t>
      </w:r>
      <w:r>
        <w:rPr>
          <w:rFonts w:hint="default" w:ascii="宋体" w:hAnsi="宋体" w:eastAsia="宋体" w:cs="宋体"/>
          <w:sz w:val="24"/>
          <w:szCs w:val="32"/>
          <w:lang w:val="en-US" w:eastAsia="zh-CN"/>
        </w:rPr>
        <w:t xml:space="preserve">      </w:t>
      </w:r>
      <w:r>
        <w:rPr>
          <w:rFonts w:hint="eastAsia" w:ascii="宋体" w:hAnsi="宋体" w:eastAsia="宋体" w:cs="宋体"/>
          <w:sz w:val="24"/>
          <w:szCs w:val="32"/>
          <w:lang w:val="en-US" w:eastAsia="zh-CN"/>
        </w:rPr>
        <w:t>C. 动手删除</w:t>
      </w:r>
    </w:p>
    <w:p w14:paraId="023B2D2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3.面对软件版本频繁更新，技术人员最需要具备的能力是（A）</w:t>
      </w:r>
    </w:p>
    <w:p w14:paraId="0C65224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A. 终身学习          B. 固步自封       C. 抱怨环境</w:t>
      </w:r>
    </w:p>
    <w:p w14:paraId="0B6EA41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4.在封闭的录音棚或剪辑室工作，应注意（C）</w:t>
      </w:r>
    </w:p>
    <w:p w14:paraId="4391BA4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A. 关闭门窗          B. 抽烟提神       C. 通风换气</w:t>
      </w:r>
    </w:p>
    <w:p w14:paraId="25130AF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5.想要提升作品质量，除了技术过硬，还需提升（A）</w:t>
      </w:r>
    </w:p>
    <w:p w14:paraId="4DB047C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A. 审美能力          B. 游戏段位      C. 视力水平</w:t>
      </w:r>
    </w:p>
    <w:p w14:paraId="6DDFC52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6.借用昂贵的摄影或VR设备，归还时必须（B）</w:t>
      </w:r>
    </w:p>
    <w:p w14:paraId="6D13AA3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 xml:space="preserve">A. </w:t>
      </w:r>
      <w:r>
        <w:rPr>
          <w:rFonts w:hint="eastAsia" w:ascii="宋体" w:hAnsi="宋体" w:eastAsia="宋体" w:cs="宋体"/>
          <w:sz w:val="24"/>
          <w:szCs w:val="32"/>
          <w:lang w:val="en-US" w:eastAsia="zh-CN"/>
        </w:rPr>
        <w:t>随意</w:t>
      </w:r>
      <w:r>
        <w:rPr>
          <w:rFonts w:hint="default" w:ascii="宋体" w:hAnsi="宋体" w:eastAsia="宋体" w:cs="宋体"/>
          <w:sz w:val="24"/>
          <w:szCs w:val="32"/>
          <w:lang w:val="en-US" w:eastAsia="zh-CN"/>
        </w:rPr>
        <w:t xml:space="preserve">扔在桌上     </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 xml:space="preserve">B. </w:t>
      </w:r>
      <w:r>
        <w:rPr>
          <w:rFonts w:hint="eastAsia" w:ascii="宋体" w:hAnsi="宋体" w:eastAsia="宋体" w:cs="宋体"/>
          <w:sz w:val="24"/>
          <w:szCs w:val="32"/>
          <w:lang w:val="en-US" w:eastAsia="zh-CN"/>
        </w:rPr>
        <w:t>仔细</w:t>
      </w:r>
      <w:r>
        <w:rPr>
          <w:rFonts w:hint="default" w:ascii="宋体" w:hAnsi="宋体" w:eastAsia="宋体" w:cs="宋体"/>
          <w:sz w:val="24"/>
          <w:szCs w:val="32"/>
          <w:lang w:val="en-US" w:eastAsia="zh-CN"/>
        </w:rPr>
        <w:t xml:space="preserve">检查确认 </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C. 藏起来</w:t>
      </w:r>
    </w:p>
    <w:p w14:paraId="2D8C02C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7.面对AI（人工智能）技术在绘图和视频领域的兴起，正确的态度是（</w:t>
      </w:r>
      <w:r>
        <w:rPr>
          <w:rFonts w:hint="default" w:ascii="宋体" w:hAnsi="宋体" w:cs="宋体"/>
          <w:sz w:val="24"/>
          <w:szCs w:val="32"/>
          <w:lang w:val="en-US" w:eastAsia="zh-CN"/>
        </w:rPr>
        <w:t>B</w:t>
      </w:r>
      <w:r>
        <w:rPr>
          <w:rFonts w:hint="default" w:ascii="宋体" w:hAnsi="宋体" w:eastAsia="宋体" w:cs="宋体"/>
          <w:sz w:val="24"/>
          <w:szCs w:val="32"/>
          <w:lang w:val="en-US" w:eastAsia="zh-CN"/>
        </w:rPr>
        <w:t>）</w:t>
      </w:r>
    </w:p>
    <w:p w14:paraId="0D65758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 xml:space="preserve">A. 极度恐慌 </w:t>
      </w:r>
      <w:r>
        <w:rPr>
          <w:rFonts w:hint="default" w:ascii="宋体" w:hAnsi="宋体" w:cs="宋体"/>
          <w:sz w:val="24"/>
          <w:szCs w:val="32"/>
          <w:lang w:val="en-US" w:eastAsia="zh-CN"/>
        </w:rPr>
        <w:t xml:space="preserve">         </w:t>
      </w:r>
      <w:r>
        <w:rPr>
          <w:rFonts w:hint="default" w:ascii="宋体" w:hAnsi="宋体" w:eastAsia="宋体" w:cs="宋体"/>
          <w:sz w:val="24"/>
          <w:szCs w:val="32"/>
          <w:lang w:val="en-US" w:eastAsia="zh-CN"/>
        </w:rPr>
        <w:t xml:space="preserve">B. 学习利用 </w:t>
      </w:r>
      <w:r>
        <w:rPr>
          <w:rFonts w:hint="default" w:ascii="宋体" w:hAnsi="宋体" w:cs="宋体"/>
          <w:sz w:val="24"/>
          <w:szCs w:val="32"/>
          <w:lang w:val="en-US" w:eastAsia="zh-CN"/>
        </w:rPr>
        <w:t xml:space="preserve">     </w:t>
      </w:r>
      <w:r>
        <w:rPr>
          <w:rFonts w:hint="default" w:ascii="宋体" w:hAnsi="宋体" w:eastAsia="宋体" w:cs="宋体"/>
          <w:sz w:val="24"/>
          <w:szCs w:val="32"/>
          <w:lang w:val="en-US" w:eastAsia="zh-CN"/>
        </w:rPr>
        <w:t>C. 完全无视</w:t>
      </w:r>
    </w:p>
    <w:p w14:paraId="727DF2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78.临近作品截稿日期压力大时，合理的解压方式是（</w:t>
      </w:r>
      <w:r>
        <w:rPr>
          <w:rFonts w:hint="default" w:ascii="宋体" w:hAnsi="宋体" w:eastAsia="宋体" w:cs="宋体"/>
          <w:sz w:val="24"/>
          <w:szCs w:val="32"/>
          <w:lang w:val="en-US" w:eastAsia="zh-CN"/>
        </w:rPr>
        <w:t>C</w:t>
      </w:r>
      <w:r>
        <w:rPr>
          <w:rFonts w:hint="eastAsia" w:ascii="宋体" w:hAnsi="宋体" w:eastAsia="宋体" w:cs="宋体"/>
          <w:sz w:val="24"/>
          <w:szCs w:val="32"/>
          <w:lang w:val="en-US" w:eastAsia="zh-CN"/>
        </w:rPr>
        <w:t>）</w:t>
      </w:r>
    </w:p>
    <w:p w14:paraId="2FB574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暴饮暴食          B. 彻底躺平      C. 运动调节</w:t>
      </w:r>
    </w:p>
    <w:p w14:paraId="765354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7</w:t>
      </w:r>
      <w:r>
        <w:rPr>
          <w:rFonts w:hint="default" w:ascii="宋体" w:hAnsi="宋体" w:eastAsia="宋体" w:cs="宋体"/>
          <w:sz w:val="24"/>
          <w:szCs w:val="32"/>
          <w:lang w:val="en-US" w:eastAsia="zh-CN"/>
        </w:rPr>
        <w:t>9.在制作视频或动画时，关于背景音乐的使用，正确的是（C）</w:t>
      </w:r>
    </w:p>
    <w:p w14:paraId="21B9D3C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default" w:ascii="宋体" w:hAnsi="宋体" w:eastAsia="宋体" w:cs="宋体"/>
          <w:sz w:val="24"/>
          <w:szCs w:val="32"/>
          <w:lang w:val="en-US" w:eastAsia="zh-CN"/>
        </w:rPr>
        <w:t>A. 随意下载          B. 破解盗用      C. 购买版权</w:t>
      </w:r>
    </w:p>
    <w:p w14:paraId="5730E7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w:t>
      </w:r>
      <w:r>
        <w:rPr>
          <w:rFonts w:hint="default" w:ascii="宋体" w:hAnsi="宋体" w:eastAsia="宋体" w:cs="宋体"/>
          <w:sz w:val="24"/>
          <w:szCs w:val="32"/>
          <w:lang w:val="en-US" w:eastAsia="zh-CN"/>
        </w:rPr>
        <w:t>0.</w:t>
      </w:r>
      <w:r>
        <w:rPr>
          <w:rFonts w:hint="eastAsia" w:ascii="宋体" w:hAnsi="宋体" w:eastAsia="宋体" w:cs="宋体"/>
          <w:sz w:val="24"/>
          <w:szCs w:val="32"/>
          <w:lang w:val="en-US" w:eastAsia="zh-CN"/>
        </w:rPr>
        <w:t>职业兴趣是指（A）</w:t>
      </w:r>
    </w:p>
    <w:p w14:paraId="728757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对某类职业活动具有的比较稳定而持久的心理倾向</w:t>
      </w:r>
    </w:p>
    <w:p w14:paraId="66E9B3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对某类职业活动一时的热情</w:t>
      </w:r>
    </w:p>
    <w:p w14:paraId="26A707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4"/>
          <w:szCs w:val="24"/>
        </w:rPr>
      </w:pPr>
      <w:r>
        <w:rPr>
          <w:rFonts w:hint="eastAsia" w:ascii="宋体" w:hAnsi="宋体" w:eastAsia="宋体" w:cs="宋体"/>
          <w:sz w:val="24"/>
          <w:szCs w:val="32"/>
          <w:lang w:val="en-US" w:eastAsia="zh-CN"/>
        </w:rPr>
        <w:t>C. 对某类职业活动的偶尔关注</w:t>
      </w:r>
    </w:p>
    <w:p w14:paraId="62088BA8">
      <w:pPr>
        <w:keepNext w:val="0"/>
        <w:keepLines w:val="0"/>
        <w:pageBreakBefore w:val="0"/>
        <w:widowControl w:val="0"/>
        <w:kinsoku/>
        <w:wordWrap/>
        <w:overflowPunct/>
        <w:topLinePunct w:val="0"/>
        <w:autoSpaceDE/>
        <w:autoSpaceDN/>
        <w:bidi w:val="0"/>
        <w:adjustRightInd/>
        <w:snapToGrid/>
        <w:spacing w:line="500" w:lineRule="exact"/>
        <w:ind w:left="0" w:firstLine="0" w:firstLineChars="0"/>
        <w:jc w:val="left"/>
        <w:textAlignment w:val="auto"/>
        <w:outlineLvl w:val="1"/>
        <w:rPr>
          <w:rFonts w:hint="eastAsia" w:ascii="宋体" w:hAnsi="宋体" w:eastAsia="宋体" w:cs="宋体"/>
          <w:color w:val="auto"/>
          <w:sz w:val="24"/>
          <w:szCs w:val="24"/>
        </w:rPr>
      </w:pPr>
      <w:r>
        <w:rPr>
          <w:rFonts w:hint="eastAsia" w:ascii="宋体" w:hAnsi="宋体" w:eastAsia="宋体" w:cs="宋体"/>
          <w:b/>
          <w:color w:val="auto"/>
          <w:sz w:val="24"/>
          <w:szCs w:val="24"/>
        </w:rPr>
        <w:t>二、判断题</w:t>
      </w:r>
    </w:p>
    <w:p w14:paraId="5A816E3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 xml:space="preserve">职业不仅能获得经济收入，还能实现个人价值。（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30360C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职业素养只包括专业技能，与个人品德无关。（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2269CA1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 xml:space="preserve">职业规划是一成不变的，制定后无需调整。（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w:t>
      </w:r>
    </w:p>
    <w:p w14:paraId="7864BE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 xml:space="preserve">良好的职业态度是职业成功的重要保障。（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1FCC92B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 xml:space="preserve">选择职业时，只需考虑自身兴趣，无需考虑社会需求。（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0176B7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 xml:space="preserve">敬业精神要求从业者在工作中做到精益求精。（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2D9046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 xml:space="preserve">职业能力的提升与日常工作实践无关，只需参加培训即可。（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3C02753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 xml:space="preserve">诚信是职业活动中最基本的道德规范之一。（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38EE56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职业适应能力越强，越容易在职业中取得发展。（</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740A4B2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 xml:space="preserve">职业认知就是了解职业的工作流程和岗位职责。（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2AB7DFC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11.音乐从业者的职业使命仅为实现个人艺术梦想，无需关注社会价值。（×）</w:t>
      </w:r>
    </w:p>
    <w:p w14:paraId="03E4F4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12.职业规划制定后无需调整，应严格按照初始计划执行。（×）</w:t>
      </w:r>
    </w:p>
    <w:p w14:paraId="543688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13.音乐行业的就业赛道仅局限于歌手与乐器演奏家。（×）</w:t>
      </w:r>
    </w:p>
    <w:p w14:paraId="025A6C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14.音乐制作人需要具备团队协作能力，统筹多方资源完成作品。（√）</w:t>
      </w:r>
    </w:p>
    <w:p w14:paraId="4A1627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15.任何音乐职业的长期发展，都需要持续的专业学习与行业认知更新，不存在“一劳永逸”的能力适配。（√）</w:t>
      </w:r>
    </w:p>
    <w:p w14:paraId="7CA3C29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16.音乐行业的职业发展路径具有多样性，包含表演、教学、创作等多个领域。（√）</w:t>
      </w:r>
    </w:p>
    <w:p w14:paraId="1371C8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17.面对工作压力，压抑情绪比合理宣泄更有利于职业发展。（×）</w:t>
      </w:r>
    </w:p>
    <w:p w14:paraId="33EC4F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18.录音师、调律师等技术岗位无需具备团队协作能力，专注技术即可。（×）</w:t>
      </w:r>
    </w:p>
    <w:p w14:paraId="0F0247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19.非遗音乐的传承与传播是音乐行业社会价值的重要体现，能助力传统文化保护与民族文化自信构建。（√）</w:t>
      </w:r>
    </w:p>
    <w:p w14:paraId="4A8F31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Times New Roman"/>
          <w:sz w:val="32"/>
          <w:szCs w:val="32"/>
        </w:rPr>
      </w:pPr>
      <w:r>
        <w:rPr>
          <w:rFonts w:hint="eastAsia" w:ascii="宋体" w:hAnsi="宋体" w:eastAsia="宋体" w:cs="宋体"/>
          <w:sz w:val="24"/>
          <w:szCs w:val="32"/>
          <w:lang w:val="en-US" w:eastAsia="zh-CN"/>
        </w:rPr>
        <w:t>20.参与行业进修、培训是音乐从业者提升职业技能的重要途径。（√）</w:t>
      </w:r>
    </w:p>
    <w:p w14:paraId="30DE59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21.视觉传达设计师的工作既能美化事物，也能助力信息传递。（ √ ）</w:t>
      </w:r>
    </w:p>
    <w:p w14:paraId="3FF1CE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22.设计师可随意修改客户已确认的设计方案，无需告知。（ × ）</w:t>
      </w:r>
    </w:p>
    <w:p w14:paraId="6F8BBA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23.服装设计师需尊重原创，坚决抵制抄袭行为。（  √ ）</w:t>
      </w:r>
    </w:p>
    <w:p w14:paraId="56414B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24.服装导购岗位属于服装设计行业相关岗位。（  √ ）</w:t>
      </w:r>
    </w:p>
    <w:p w14:paraId="5B014D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25.美容美体行业的社会价值是提升人们生活品质。（  √ ）</w:t>
      </w:r>
    </w:p>
    <w:p w14:paraId="54083A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26.美容师服务时，需尊重顾客隐私和个人意愿。（  √ ）</w:t>
      </w:r>
    </w:p>
    <w:p w14:paraId="3EDA68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27.服装设计需严格遵循生产安全技术规范，保障产品质量。（  √ ）</w:t>
      </w:r>
    </w:p>
    <w:p w14:paraId="25E3FA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28.美容院工作环境无需注重通风消毒，对健康无影响。（ × ）</w:t>
      </w:r>
    </w:p>
    <w:p w14:paraId="10A399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29.视觉传达设计师可从事广告、包装、APP界面等设计工作。（ √  ）</w:t>
      </w:r>
    </w:p>
    <w:p w14:paraId="49937D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Times New Roman"/>
          <w:sz w:val="32"/>
          <w:szCs w:val="32"/>
        </w:rPr>
      </w:pPr>
      <w:r>
        <w:rPr>
          <w:rFonts w:hint="eastAsia" w:ascii="宋体" w:hAnsi="宋体" w:eastAsia="宋体" w:cs="宋体"/>
          <w:sz w:val="24"/>
          <w:szCs w:val="32"/>
          <w:lang w:val="en-US" w:eastAsia="zh-CN"/>
        </w:rPr>
        <w:t>30.学完美容美体专业，职业发展路径不止基础美容师一个方向。（ √  ）</w:t>
      </w:r>
    </w:p>
    <w:p w14:paraId="6FF34F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31</w:t>
      </w:r>
      <w:r>
        <w:rPr>
          <w:rFonts w:hint="eastAsia" w:ascii="宋体" w:hAnsi="宋体" w:eastAsia="宋体" w:cs="宋体"/>
          <w:sz w:val="24"/>
          <w:szCs w:val="32"/>
          <w:lang w:val="en-US" w:eastAsia="zh-CN"/>
        </w:rPr>
        <w:t>.为了缓解长时间握鼠标导致的手指僵硬，可以尝试</w:t>
      </w:r>
      <w:r>
        <w:rPr>
          <w:rFonts w:hint="eastAsia" w:ascii="宋体" w:hAnsi="宋体" w:cs="宋体"/>
          <w:sz w:val="24"/>
          <w:szCs w:val="32"/>
          <w:lang w:val="en-US" w:eastAsia="zh-CN"/>
        </w:rPr>
        <w:t>做手指操来缓解</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w:t>
      </w:r>
      <w:r>
        <w:rPr>
          <w:rFonts w:hint="eastAsia" w:ascii="宋体" w:hAnsi="宋体" w:eastAsia="宋体" w:cs="宋体"/>
          <w:sz w:val="24"/>
          <w:szCs w:val="32"/>
          <w:lang w:val="en-US" w:eastAsia="zh-CN"/>
        </w:rPr>
        <w:t xml:space="preserve"> ）</w:t>
      </w:r>
    </w:p>
    <w:p w14:paraId="5AC008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32.只要技术好，不仅不用遵守职业道德，还可以随意迟到早退。（×）</w:t>
      </w:r>
    </w:p>
    <w:p w14:paraId="2F7FB9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33.经常清理电脑灰尘和整理磁盘碎片，是良好的职业习惯。（ √ ）</w:t>
      </w:r>
    </w:p>
    <w:p w14:paraId="3A793B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34.尊重原创，不抄袭他人作品，是入行的基本底线。（ √ ）</w:t>
      </w:r>
    </w:p>
    <w:p w14:paraId="5C82EA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35.既然是坐着办公，就不需要进行体育锻炼了。（ × ）</w:t>
      </w:r>
    </w:p>
    <w:p w14:paraId="373C50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36.备份数据是浪费时间，存在电脑里肯定不会丢。（ × ）</w:t>
      </w:r>
    </w:p>
    <w:p w14:paraId="68D31F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37.养成良好的文件管理习惯（如清晰的分类、规范的命名）是专业素养的重要体现。</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w:t>
      </w:r>
      <w:r>
        <w:rPr>
          <w:rFonts w:hint="eastAsia" w:ascii="宋体" w:hAnsi="宋体" w:eastAsia="宋体" w:cs="宋体"/>
          <w:sz w:val="24"/>
          <w:szCs w:val="32"/>
          <w:lang w:val="en-US" w:eastAsia="zh-CN"/>
        </w:rPr>
        <w:t xml:space="preserve"> ）</w:t>
      </w:r>
    </w:p>
    <w:p w14:paraId="0D9403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eastAsia="宋体" w:cs="宋体"/>
          <w:sz w:val="24"/>
          <w:szCs w:val="32"/>
          <w:lang w:val="en-US" w:eastAsia="zh-CN"/>
        </w:rPr>
        <w:t>38.为了赶工期，可以连续熬夜通宵，透支身体是敬业的表现。</w:t>
      </w:r>
      <w:r>
        <w:rPr>
          <w:rFonts w:hint="eastAsia" w:ascii="宋体" w:hAnsi="宋体" w:cs="宋体"/>
          <w:sz w:val="24"/>
          <w:szCs w:val="32"/>
          <w:lang w:val="en-US" w:eastAsia="zh-CN"/>
        </w:rPr>
        <w:t>（×）</w:t>
      </w:r>
    </w:p>
    <w:p w14:paraId="35E4F8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39.在数字内容行业，创意虽然重要，但必须建立在遵守法律法规和行业规范的基础之上。</w:t>
      </w:r>
      <w:r>
        <w:rPr>
          <w:rFonts w:hint="eastAsia" w:ascii="宋体" w:hAnsi="宋体" w:eastAsia="宋体" w:cs="宋体"/>
          <w:sz w:val="24"/>
          <w:szCs w:val="32"/>
          <w:lang w:val="en-US" w:eastAsia="zh-CN"/>
        </w:rPr>
        <w:t xml:space="preserve">（ </w:t>
      </w:r>
      <w:r>
        <w:rPr>
          <w:rFonts w:hint="default" w:ascii="宋体" w:hAnsi="宋体" w:eastAsia="宋体" w:cs="宋体"/>
          <w:sz w:val="24"/>
          <w:szCs w:val="32"/>
          <w:lang w:val="en-US" w:eastAsia="zh-CN"/>
        </w:rPr>
        <w:t>√</w:t>
      </w:r>
      <w:r>
        <w:rPr>
          <w:rFonts w:hint="eastAsia" w:ascii="宋体" w:hAnsi="宋体" w:eastAsia="宋体" w:cs="宋体"/>
          <w:sz w:val="24"/>
          <w:szCs w:val="32"/>
          <w:lang w:val="en-US" w:eastAsia="zh-CN"/>
        </w:rPr>
        <w:t xml:space="preserve"> ）</w:t>
      </w:r>
    </w:p>
    <w:p w14:paraId="14480A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Times New Roman"/>
          <w:sz w:val="32"/>
          <w:szCs w:val="32"/>
        </w:rPr>
      </w:pPr>
      <w:r>
        <w:rPr>
          <w:rFonts w:hint="eastAsia" w:ascii="宋体" w:hAnsi="宋体" w:eastAsia="宋体" w:cs="宋体"/>
          <w:sz w:val="24"/>
          <w:szCs w:val="32"/>
          <w:lang w:val="en-US" w:eastAsia="zh-CN"/>
        </w:rPr>
        <w:t>40.职业规划一旦制定就不能改变。（× ）</w:t>
      </w:r>
    </w:p>
    <w:p w14:paraId="6EB0CBA4">
      <w:pPr>
        <w:jc w:val="center"/>
        <w:rPr>
          <w:rFonts w:hint="eastAsia" w:ascii="黑体" w:hAnsi="黑体" w:eastAsia="黑体" w:cs="Times New Roman"/>
          <w:sz w:val="32"/>
          <w:szCs w:val="32"/>
        </w:rPr>
      </w:pPr>
    </w:p>
    <w:p w14:paraId="34E4E47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黑体" w:cs="Times New Roman" w:asciiTheme="minorEastAsia" w:hAnsiTheme="minorEastAsia"/>
          <w:b/>
          <w:bCs/>
          <w:color w:val="00B050"/>
          <w:sz w:val="24"/>
          <w:szCs w:val="24"/>
          <w:lang w:eastAsia="zh-CN"/>
        </w:rPr>
      </w:pPr>
      <w:r>
        <w:rPr>
          <w:rFonts w:hint="eastAsia" w:ascii="黑体" w:hAnsi="黑体" w:eastAsia="黑体" w:cs="Times New Roman"/>
          <w:b/>
          <w:bCs/>
          <w:color w:val="FF0000"/>
          <w:sz w:val="32"/>
          <w:szCs w:val="32"/>
        </w:rPr>
        <w:t>文化艺术</w:t>
      </w:r>
      <w:r>
        <w:rPr>
          <w:rFonts w:hint="eastAsia" w:ascii="黑体" w:hAnsi="黑体" w:eastAsia="黑体" w:cs="Times New Roman"/>
          <w:b/>
          <w:bCs/>
          <w:color w:val="FF0000"/>
          <w:sz w:val="32"/>
          <w:szCs w:val="32"/>
          <w:lang w:val="en-US" w:eastAsia="zh-CN"/>
        </w:rPr>
        <w:t>素</w:t>
      </w:r>
      <w:r>
        <w:rPr>
          <w:rFonts w:hint="eastAsia" w:ascii="黑体" w:hAnsi="黑体" w:eastAsia="黑体" w:cs="Times New Roman"/>
          <w:b/>
          <w:bCs/>
          <w:color w:val="FF0000"/>
          <w:sz w:val="32"/>
          <w:szCs w:val="32"/>
        </w:rPr>
        <w:t>养</w:t>
      </w:r>
    </w:p>
    <w:p w14:paraId="14DE8D4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b/>
          <w:bCs/>
          <w:sz w:val="24"/>
          <w:szCs w:val="32"/>
          <w:lang w:val="en-US" w:eastAsia="zh-CN"/>
        </w:rPr>
      </w:pPr>
      <w:r>
        <w:rPr>
          <w:rFonts w:hint="eastAsia" w:ascii="宋体" w:hAnsi="宋体" w:eastAsia="宋体" w:cs="宋体"/>
          <w:b/>
          <w:bCs/>
          <w:sz w:val="24"/>
          <w:szCs w:val="32"/>
          <w:lang w:val="en-US" w:eastAsia="zh-CN"/>
        </w:rPr>
        <w:t>一、单项选择题</w:t>
      </w:r>
    </w:p>
    <w:p w14:paraId="3D49E4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1.社会主义先进文化强调的核心价值观中，个人层面的价值准则不包括？（C）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A. 爱国    B. 敬业    C.富强     </w:t>
      </w:r>
    </w:p>
    <w:p w14:paraId="2672D827">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2. </w:t>
      </w:r>
      <w:r>
        <w:rPr>
          <w:rStyle w:val="5"/>
          <w:rFonts w:ascii="宋体" w:hAnsi="宋体" w:eastAsia="宋体" w:cs="宋体"/>
          <w:b w:val="0"/>
          <w:bCs/>
          <w:kern w:val="0"/>
          <w:sz w:val="24"/>
          <w:szCs w:val="24"/>
          <w:lang w:val="en-US" w:eastAsia="zh-CN" w:bidi="ar"/>
        </w:rPr>
        <w:t>端午节吃粽子的习俗，最初是为了纪念哪位历史人物？</w:t>
      </w:r>
      <w:r>
        <w:rPr>
          <w:rFonts w:hint="eastAsia" w:ascii="宋体" w:hAnsi="宋体" w:eastAsia="宋体" w:cs="宋体"/>
          <w:sz w:val="24"/>
          <w:szCs w:val="32"/>
          <w:lang w:val="en-US" w:eastAsia="zh-CN"/>
        </w:rPr>
        <w:t>（A）</w:t>
      </w:r>
    </w:p>
    <w:p w14:paraId="12E0BB22">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A. 屈原</w:t>
      </w: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 岳飞</w:t>
      </w: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C. 伍子胥</w:t>
      </w:r>
      <w:r>
        <w:rPr>
          <w:rFonts w:hint="eastAsia" w:ascii="宋体" w:hAnsi="宋体" w:eastAsia="宋体" w:cs="宋体"/>
          <w:kern w:val="0"/>
          <w:sz w:val="24"/>
          <w:szCs w:val="24"/>
          <w:lang w:val="en-US" w:eastAsia="zh-CN" w:bidi="ar"/>
        </w:rPr>
        <w:t xml:space="preserve">  </w:t>
      </w:r>
    </w:p>
    <w:p w14:paraId="18240681">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3.中秋节的传统活动不包括？</w:t>
      </w:r>
      <w:r>
        <w:rPr>
          <w:rFonts w:hint="eastAsia" w:ascii="宋体" w:hAnsi="宋体" w:eastAsia="宋体" w:cs="宋体"/>
          <w:sz w:val="24"/>
          <w:szCs w:val="32"/>
          <w:lang w:val="en-US" w:eastAsia="zh-CN"/>
        </w:rPr>
        <w:t>（C）</w:t>
      </w:r>
    </w:p>
    <w:p w14:paraId="6D9D5174">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A. 赏月    B. 吃月饼   C. 赛龙舟  </w:t>
      </w:r>
    </w:p>
    <w:p w14:paraId="50E88D95">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sz w:val="24"/>
          <w:szCs w:val="32"/>
        </w:rPr>
      </w:pPr>
      <w:r>
        <w:rPr>
          <w:rFonts w:hint="eastAsia"/>
          <w:sz w:val="24"/>
          <w:szCs w:val="32"/>
          <w:lang w:val="en-US" w:eastAsia="zh-CN"/>
        </w:rPr>
        <w:t xml:space="preserve">4. </w:t>
      </w:r>
      <w:r>
        <w:rPr>
          <w:rFonts w:hint="eastAsia"/>
          <w:sz w:val="24"/>
          <w:szCs w:val="32"/>
        </w:rPr>
        <w:t>以下哪项不属于中国民间艺术“四大名绣”？</w:t>
      </w:r>
      <w:r>
        <w:rPr>
          <w:rFonts w:hint="eastAsia" w:ascii="宋体" w:hAnsi="宋体" w:eastAsia="宋体" w:cs="宋体"/>
          <w:sz w:val="24"/>
          <w:szCs w:val="32"/>
          <w:lang w:val="en-US" w:eastAsia="zh-CN"/>
        </w:rPr>
        <w:t>（C）</w:t>
      </w:r>
    </w:p>
    <w:p w14:paraId="2EA087B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苏绣</w:t>
      </w:r>
      <w:r>
        <w:rPr>
          <w:rFonts w:hint="eastAsia"/>
          <w:sz w:val="24"/>
          <w:szCs w:val="32"/>
          <w:lang w:val="en-US" w:eastAsia="zh-CN"/>
        </w:rPr>
        <w:t xml:space="preserve">    </w:t>
      </w:r>
      <w:r>
        <w:rPr>
          <w:rFonts w:hint="eastAsia"/>
          <w:sz w:val="24"/>
          <w:szCs w:val="32"/>
        </w:rPr>
        <w:t>B. 蜀绣</w:t>
      </w:r>
      <w:r>
        <w:rPr>
          <w:rFonts w:hint="eastAsia"/>
          <w:sz w:val="24"/>
          <w:szCs w:val="32"/>
          <w:lang w:val="en-US" w:eastAsia="zh-CN"/>
        </w:rPr>
        <w:t xml:space="preserve">     C</w:t>
      </w:r>
      <w:r>
        <w:rPr>
          <w:rFonts w:hint="eastAsia"/>
          <w:sz w:val="24"/>
          <w:szCs w:val="32"/>
        </w:rPr>
        <w:t>. 杭绣</w:t>
      </w:r>
    </w:p>
    <w:p w14:paraId="2337E01E">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5.</w:t>
      </w:r>
      <w:r>
        <w:rPr>
          <w:rFonts w:hint="eastAsia"/>
          <w:sz w:val="24"/>
          <w:szCs w:val="32"/>
        </w:rPr>
        <w:t>湖湘饮食文化中，以下哪道菜最具代表性？</w:t>
      </w:r>
      <w:r>
        <w:rPr>
          <w:rFonts w:hint="eastAsia" w:ascii="宋体" w:hAnsi="宋体" w:eastAsia="宋体" w:cs="宋体"/>
          <w:sz w:val="24"/>
          <w:szCs w:val="32"/>
          <w:lang w:val="en-US" w:eastAsia="zh-CN"/>
        </w:rPr>
        <w:t>（B）</w:t>
      </w:r>
    </w:p>
    <w:p w14:paraId="1BD0EFE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盐水鸭</w:t>
      </w:r>
      <w:r>
        <w:rPr>
          <w:rFonts w:hint="eastAsia"/>
          <w:sz w:val="24"/>
          <w:szCs w:val="32"/>
          <w:lang w:val="en-US" w:eastAsia="zh-CN"/>
        </w:rPr>
        <w:t xml:space="preserve">  </w:t>
      </w:r>
      <w:r>
        <w:rPr>
          <w:rFonts w:hint="eastAsia"/>
          <w:sz w:val="24"/>
          <w:szCs w:val="32"/>
        </w:rPr>
        <w:t>B. 剁椒鱼头</w:t>
      </w:r>
      <w:r>
        <w:rPr>
          <w:rFonts w:hint="eastAsia"/>
          <w:sz w:val="24"/>
          <w:szCs w:val="32"/>
          <w:lang w:val="en-US" w:eastAsia="zh-CN"/>
        </w:rPr>
        <w:t xml:space="preserve">   </w:t>
      </w:r>
      <w:r>
        <w:rPr>
          <w:rFonts w:hint="eastAsia"/>
          <w:sz w:val="24"/>
          <w:szCs w:val="32"/>
        </w:rPr>
        <w:t>C. 热干面</w:t>
      </w:r>
      <w:r>
        <w:rPr>
          <w:rFonts w:hint="eastAsia"/>
          <w:sz w:val="24"/>
          <w:szCs w:val="32"/>
          <w:lang w:val="en-US" w:eastAsia="zh-CN"/>
        </w:rPr>
        <w:t xml:space="preserve">   </w:t>
      </w:r>
    </w:p>
    <w:p w14:paraId="45B81BF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6.</w:t>
      </w:r>
      <w:r>
        <w:rPr>
          <w:rFonts w:hint="eastAsia"/>
          <w:sz w:val="24"/>
          <w:szCs w:val="32"/>
        </w:rPr>
        <w:t>与不同文化背景的</w:t>
      </w:r>
      <w:r>
        <w:rPr>
          <w:rFonts w:hint="eastAsia"/>
          <w:sz w:val="24"/>
          <w:szCs w:val="32"/>
          <w:lang w:val="en-US" w:eastAsia="zh-CN"/>
        </w:rPr>
        <w:t>人</w:t>
      </w:r>
      <w:r>
        <w:rPr>
          <w:rFonts w:hint="eastAsia"/>
          <w:sz w:val="24"/>
          <w:szCs w:val="32"/>
        </w:rPr>
        <w:t>沟通时，应特别注意？​</w:t>
      </w:r>
      <w:r>
        <w:rPr>
          <w:rFonts w:hint="eastAsia" w:ascii="宋体" w:hAnsi="宋体" w:eastAsia="宋体" w:cs="宋体"/>
          <w:sz w:val="24"/>
          <w:szCs w:val="32"/>
          <w:lang w:val="en-US" w:eastAsia="zh-CN"/>
        </w:rPr>
        <w:t>（B）</w:t>
      </w:r>
    </w:p>
    <w:p w14:paraId="63BC759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多用幽默化解尴尬</w:t>
      </w:r>
    </w:p>
    <w:p w14:paraId="624D5DF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B. 避免谈论宗教、政治等敏感话题</w:t>
      </w:r>
    </w:p>
    <w:p w14:paraId="238CD09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C. 坚持自己的表达习惯</w:t>
      </w:r>
    </w:p>
    <w:p w14:paraId="48492CFA">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7.</w:t>
      </w:r>
      <w:r>
        <w:rPr>
          <w:rFonts w:hint="eastAsia"/>
          <w:sz w:val="24"/>
          <w:szCs w:val="32"/>
        </w:rPr>
        <w:t>在公共场合观看演出时，以下哪种行为符合文明观赏礼仪？（B）</w:t>
      </w:r>
    </w:p>
    <w:p w14:paraId="1C9A257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随时拍照录像并发朋友圈</w:t>
      </w:r>
    </w:p>
    <w:p w14:paraId="521CBB9A">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B. 手机调至静音，不随意走动</w:t>
      </w:r>
    </w:p>
    <w:p w14:paraId="6A4141D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C. 大声跟唱熟悉的歌曲</w:t>
      </w:r>
    </w:p>
    <w:p w14:paraId="5E824A7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8.</w:t>
      </w:r>
      <w:r>
        <w:rPr>
          <w:rFonts w:hint="eastAsia"/>
          <w:sz w:val="24"/>
          <w:szCs w:val="32"/>
        </w:rPr>
        <w:t>服务行业中，遇到穿着传统民族服饰的</w:t>
      </w:r>
      <w:r>
        <w:rPr>
          <w:rFonts w:hint="eastAsia"/>
          <w:sz w:val="24"/>
          <w:szCs w:val="32"/>
          <w:lang w:val="en-US" w:eastAsia="zh-CN"/>
        </w:rPr>
        <w:t>人</w:t>
      </w:r>
      <w:r>
        <w:rPr>
          <w:rFonts w:hint="eastAsia"/>
          <w:sz w:val="24"/>
          <w:szCs w:val="32"/>
        </w:rPr>
        <w:t>应该？​（B）</w:t>
      </w:r>
    </w:p>
    <w:p w14:paraId="58444D5B">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好奇地盯着看并询问服饰细节</w:t>
      </w:r>
    </w:p>
    <w:p w14:paraId="7825F49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B. 与对待</w:t>
      </w:r>
      <w:r>
        <w:rPr>
          <w:rFonts w:hint="eastAsia"/>
          <w:sz w:val="24"/>
          <w:szCs w:val="32"/>
          <w:lang w:val="en-US" w:eastAsia="zh-CN"/>
        </w:rPr>
        <w:t>平常人</w:t>
      </w:r>
      <w:r>
        <w:rPr>
          <w:rFonts w:hint="eastAsia"/>
          <w:sz w:val="24"/>
          <w:szCs w:val="32"/>
        </w:rPr>
        <w:t>一样自然尊重</w:t>
      </w:r>
    </w:p>
    <w:p w14:paraId="4621366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C. 推荐“更时尚”的服装</w:t>
      </w:r>
    </w:p>
    <w:p w14:paraId="1A97C106">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9.</w:t>
      </w:r>
      <w:r>
        <w:rPr>
          <w:rFonts w:hint="eastAsia"/>
          <w:sz w:val="24"/>
          <w:szCs w:val="32"/>
        </w:rPr>
        <w:t>在图书馆阅读时，以下哪种行为不符合公共文化素养？（</w:t>
      </w:r>
      <w:r>
        <w:rPr>
          <w:rFonts w:hint="eastAsia"/>
          <w:sz w:val="24"/>
          <w:szCs w:val="32"/>
          <w:lang w:val="en-US" w:eastAsia="zh-CN"/>
        </w:rPr>
        <w:t>C</w:t>
      </w:r>
      <w:r>
        <w:rPr>
          <w:rFonts w:hint="eastAsia"/>
          <w:sz w:val="24"/>
          <w:szCs w:val="32"/>
        </w:rPr>
        <w:t>）​</w:t>
      </w:r>
    </w:p>
    <w:p w14:paraId="36102867">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轻声交谈</w:t>
      </w:r>
    </w:p>
    <w:p w14:paraId="3E0155CB">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B. 归还书籍到原位</w:t>
      </w:r>
    </w:p>
    <w:p w14:paraId="4974F758">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C. 在书上划线做笔记</w:t>
      </w:r>
    </w:p>
    <w:p w14:paraId="2B1C35BA">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10.</w:t>
      </w:r>
      <w:r>
        <w:rPr>
          <w:rFonts w:hint="eastAsia"/>
          <w:sz w:val="24"/>
          <w:szCs w:val="32"/>
        </w:rPr>
        <w:t>传承非物质文化遗产（如剪纸、刺绣），普通人可以怎么做？（</w:t>
      </w:r>
      <w:r>
        <w:rPr>
          <w:rFonts w:hint="eastAsia"/>
          <w:sz w:val="24"/>
          <w:szCs w:val="32"/>
          <w:lang w:val="en-US" w:eastAsia="zh-CN"/>
        </w:rPr>
        <w:t>B</w:t>
      </w:r>
      <w:r>
        <w:rPr>
          <w:rFonts w:hint="eastAsia"/>
          <w:sz w:val="24"/>
          <w:szCs w:val="32"/>
        </w:rPr>
        <w:t>）​​</w:t>
      </w:r>
    </w:p>
    <w:p w14:paraId="04D15B19">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认为与己无关，无需关注</w:t>
      </w:r>
    </w:p>
    <w:p w14:paraId="217810B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B. 学习基础技艺并分享给他人</w:t>
      </w:r>
    </w:p>
    <w:p w14:paraId="18A3FE8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C. 购买后随意丢弃</w:t>
      </w:r>
    </w:p>
    <w:p w14:paraId="0848293B">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11、下</w:t>
      </w:r>
      <w:r>
        <w:rPr>
          <w:rFonts w:hint="eastAsia"/>
          <w:sz w:val="24"/>
          <w:szCs w:val="32"/>
        </w:rPr>
        <w:t xml:space="preserve">列传统节日中，有吃粽子、赛龙舟习俗的是（ </w:t>
      </w:r>
      <w:r>
        <w:rPr>
          <w:rFonts w:hint="eastAsia"/>
          <w:sz w:val="24"/>
          <w:szCs w:val="32"/>
          <w:lang w:val="en-US" w:eastAsia="zh-CN"/>
        </w:rPr>
        <w:t>B</w:t>
      </w:r>
      <w:r>
        <w:rPr>
          <w:rFonts w:hint="eastAsia"/>
          <w:sz w:val="24"/>
          <w:szCs w:val="32"/>
        </w:rPr>
        <w:t>）</w:t>
      </w:r>
    </w:p>
    <w:p w14:paraId="2AC670F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春节 B. 端午节 C. 中秋节 D. 重阳节</w:t>
      </w:r>
    </w:p>
    <w:p w14:paraId="4A81BB68">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12、</w:t>
      </w:r>
      <w:r>
        <w:rPr>
          <w:rFonts w:hint="eastAsia"/>
          <w:sz w:val="24"/>
          <w:szCs w:val="32"/>
        </w:rPr>
        <w:t xml:space="preserve">被誉为湖湘文化千年学府的是（ </w:t>
      </w:r>
      <w:r>
        <w:rPr>
          <w:rFonts w:hint="eastAsia"/>
          <w:sz w:val="24"/>
          <w:szCs w:val="32"/>
          <w:lang w:val="en-US" w:eastAsia="zh-CN"/>
        </w:rPr>
        <w:t>B</w:t>
      </w:r>
      <w:r>
        <w:rPr>
          <w:rFonts w:hint="eastAsia"/>
          <w:sz w:val="24"/>
          <w:szCs w:val="32"/>
        </w:rPr>
        <w:t>）</w:t>
      </w:r>
    </w:p>
    <w:p w14:paraId="40A964F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白鹿洞书院 B. 岳麓书院 C. 嵩阳书院 D. 应天书院</w:t>
      </w:r>
    </w:p>
    <w:p w14:paraId="01E24A53">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13、</w:t>
      </w:r>
      <w:r>
        <w:rPr>
          <w:rFonts w:hint="eastAsia"/>
          <w:sz w:val="24"/>
          <w:szCs w:val="32"/>
        </w:rPr>
        <w:t>社会主义先进文化的核心是（</w:t>
      </w:r>
      <w:r>
        <w:rPr>
          <w:rFonts w:hint="eastAsia"/>
          <w:sz w:val="24"/>
          <w:szCs w:val="32"/>
          <w:lang w:val="en-US" w:eastAsia="zh-CN"/>
        </w:rPr>
        <w:t>A</w:t>
      </w:r>
      <w:r>
        <w:rPr>
          <w:rFonts w:hint="eastAsia"/>
          <w:sz w:val="24"/>
          <w:szCs w:val="32"/>
        </w:rPr>
        <w:t xml:space="preserve"> ）</w:t>
      </w:r>
    </w:p>
    <w:p w14:paraId="6801B6B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社会主义核心价值观 B. 地方特色文化 C. 外来流行文化 D. 传统封建文化</w:t>
      </w:r>
    </w:p>
    <w:p w14:paraId="4D35696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14、</w:t>
      </w:r>
      <w:r>
        <w:rPr>
          <w:rFonts w:hint="eastAsia"/>
          <w:sz w:val="24"/>
          <w:szCs w:val="32"/>
        </w:rPr>
        <w:t xml:space="preserve"> 湖南极具代表性的地方戏曲是（</w:t>
      </w:r>
      <w:r>
        <w:rPr>
          <w:rFonts w:hint="eastAsia"/>
          <w:sz w:val="24"/>
          <w:szCs w:val="32"/>
          <w:lang w:val="en-US" w:eastAsia="zh-CN"/>
        </w:rPr>
        <w:t>B</w:t>
      </w:r>
      <w:r>
        <w:rPr>
          <w:rFonts w:hint="eastAsia"/>
          <w:sz w:val="24"/>
          <w:szCs w:val="32"/>
        </w:rPr>
        <w:t xml:space="preserve"> ）</w:t>
      </w:r>
    </w:p>
    <w:p w14:paraId="5EDE6E9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黄梅戏 B. 花鼓戏 C. 二人转 D. 粤剧</w:t>
      </w:r>
    </w:p>
    <w:p w14:paraId="5CD6DEE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15、</w:t>
      </w:r>
      <w:r>
        <w:rPr>
          <w:rFonts w:hint="eastAsia"/>
          <w:sz w:val="24"/>
          <w:szCs w:val="32"/>
        </w:rPr>
        <w:t xml:space="preserve"> 中国四大名绣中，属于湖南特色的是（</w:t>
      </w:r>
      <w:r>
        <w:rPr>
          <w:rFonts w:hint="eastAsia"/>
          <w:sz w:val="24"/>
          <w:szCs w:val="32"/>
          <w:lang w:val="en-US" w:eastAsia="zh-CN"/>
        </w:rPr>
        <w:t>A</w:t>
      </w:r>
      <w:r>
        <w:rPr>
          <w:rFonts w:hint="eastAsia"/>
          <w:sz w:val="24"/>
          <w:szCs w:val="32"/>
        </w:rPr>
        <w:t xml:space="preserve"> ）</w:t>
      </w:r>
    </w:p>
    <w:p w14:paraId="78F3A7E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湘绣 B. 苏绣 C. 粤绣 D. 蜀绣</w:t>
      </w:r>
    </w:p>
    <w:p w14:paraId="4DEEE5E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16、</w:t>
      </w:r>
      <w:r>
        <w:rPr>
          <w:rFonts w:hint="eastAsia"/>
          <w:sz w:val="24"/>
          <w:szCs w:val="32"/>
        </w:rPr>
        <w:t>服务行业接待顾客时，面对不同文化背景的客人，首要原则是（</w:t>
      </w:r>
      <w:r>
        <w:rPr>
          <w:rFonts w:hint="eastAsia"/>
          <w:sz w:val="24"/>
          <w:szCs w:val="32"/>
          <w:lang w:val="en-US" w:eastAsia="zh-CN"/>
        </w:rPr>
        <w:t>B</w:t>
      </w:r>
      <w:r>
        <w:rPr>
          <w:rFonts w:hint="eastAsia"/>
          <w:sz w:val="24"/>
          <w:szCs w:val="32"/>
        </w:rPr>
        <w:t xml:space="preserve"> ）</w:t>
      </w:r>
    </w:p>
    <w:p w14:paraId="7102386B">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强调本土文化 B. 尊重文化差异 C. 统一服务方式 D. 忽略文化不同</w:t>
      </w:r>
    </w:p>
    <w:p w14:paraId="276FFF29">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17、</w:t>
      </w:r>
      <w:r>
        <w:rPr>
          <w:rFonts w:hint="eastAsia"/>
          <w:sz w:val="24"/>
          <w:szCs w:val="32"/>
        </w:rPr>
        <w:t>进入图书馆、博物馆等公共文化场所，下列行为符合素养要求的是（</w:t>
      </w:r>
      <w:r>
        <w:rPr>
          <w:rFonts w:hint="eastAsia"/>
          <w:sz w:val="24"/>
          <w:szCs w:val="32"/>
          <w:lang w:val="en-US" w:eastAsia="zh-CN"/>
        </w:rPr>
        <w:t>A</w:t>
      </w:r>
      <w:r>
        <w:rPr>
          <w:rFonts w:hint="eastAsia"/>
          <w:sz w:val="24"/>
          <w:szCs w:val="32"/>
        </w:rPr>
        <w:t xml:space="preserve"> ）</w:t>
      </w:r>
    </w:p>
    <w:p w14:paraId="05C3017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轻声交谈 B. 大声喧哗 C. 随意拍照 D. 乱扔垃圾</w:t>
      </w:r>
    </w:p>
    <w:p w14:paraId="529CB7B3">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18、</w:t>
      </w:r>
      <w:r>
        <w:rPr>
          <w:rFonts w:hint="eastAsia"/>
          <w:sz w:val="24"/>
          <w:szCs w:val="32"/>
        </w:rPr>
        <w:t>湖湘文化的核心特质不包括（</w:t>
      </w:r>
      <w:r>
        <w:rPr>
          <w:rFonts w:hint="eastAsia"/>
          <w:sz w:val="24"/>
          <w:szCs w:val="32"/>
          <w:lang w:val="en-US" w:eastAsia="zh-CN"/>
        </w:rPr>
        <w:t>C</w:t>
      </w:r>
      <w:r>
        <w:rPr>
          <w:rFonts w:hint="eastAsia"/>
          <w:sz w:val="24"/>
          <w:szCs w:val="32"/>
        </w:rPr>
        <w:t xml:space="preserve"> ）</w:t>
      </w:r>
    </w:p>
    <w:p w14:paraId="56CF4564">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A. 心忧天下 B. 敢为人先 C. 封闭保守 D. 经世致用</w:t>
      </w:r>
    </w:p>
    <w:p w14:paraId="1EAD22A9">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lang w:val="en-US" w:eastAsia="zh-CN"/>
        </w:rPr>
        <w:t>19、</w:t>
      </w:r>
      <w:r>
        <w:rPr>
          <w:rFonts w:hint="eastAsia"/>
          <w:sz w:val="24"/>
          <w:szCs w:val="32"/>
        </w:rPr>
        <w:t>职业沟通中，与他人交流时最基本的文化得体要求是（</w:t>
      </w:r>
      <w:r>
        <w:rPr>
          <w:rFonts w:hint="eastAsia"/>
          <w:sz w:val="24"/>
          <w:szCs w:val="32"/>
          <w:lang w:val="en-US" w:eastAsia="zh-CN"/>
        </w:rPr>
        <w:t>B</w:t>
      </w:r>
      <w:r>
        <w:rPr>
          <w:rFonts w:hint="eastAsia"/>
          <w:sz w:val="24"/>
          <w:szCs w:val="32"/>
        </w:rPr>
        <w:t xml:space="preserve"> ）</w:t>
      </w:r>
    </w:p>
    <w:p w14:paraId="0EDF907A">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rPr>
      </w:pPr>
      <w:r>
        <w:rPr>
          <w:rFonts w:hint="eastAsia"/>
          <w:sz w:val="24"/>
          <w:szCs w:val="32"/>
        </w:rPr>
        <w:t xml:space="preserve">A. 随意打断对方 </w:t>
      </w:r>
      <w:r>
        <w:rPr>
          <w:rFonts w:hint="eastAsia"/>
          <w:sz w:val="24"/>
          <w:szCs w:val="32"/>
          <w:lang w:val="en-US" w:eastAsia="zh-CN"/>
        </w:rPr>
        <w:t xml:space="preserve"> </w:t>
      </w:r>
      <w:r>
        <w:rPr>
          <w:rFonts w:hint="eastAsia"/>
          <w:sz w:val="24"/>
          <w:szCs w:val="32"/>
        </w:rPr>
        <w:t>B. 认真倾听</w:t>
      </w:r>
      <w:r>
        <w:rPr>
          <w:rFonts w:hint="eastAsia"/>
          <w:sz w:val="24"/>
          <w:szCs w:val="32"/>
          <w:lang w:val="en-US" w:eastAsia="zh-CN"/>
        </w:rPr>
        <w:t xml:space="preserve"> </w:t>
      </w:r>
      <w:r>
        <w:rPr>
          <w:rFonts w:hint="eastAsia"/>
          <w:sz w:val="24"/>
          <w:szCs w:val="32"/>
        </w:rPr>
        <w:t xml:space="preserve"> C. 只顾自己表达</w:t>
      </w:r>
      <w:r>
        <w:rPr>
          <w:rFonts w:hint="eastAsia"/>
          <w:sz w:val="24"/>
          <w:szCs w:val="32"/>
          <w:lang w:val="en-US" w:eastAsia="zh-CN"/>
        </w:rPr>
        <w:t xml:space="preserve"> </w:t>
      </w:r>
      <w:r>
        <w:rPr>
          <w:rFonts w:hint="eastAsia"/>
          <w:sz w:val="24"/>
          <w:szCs w:val="32"/>
        </w:rPr>
        <w:t xml:space="preserve"> D. 使用方言交流</w:t>
      </w:r>
    </w:p>
    <w:p w14:paraId="426452D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20.下列属于中华优秀民间艺术的是（B ）</w:t>
      </w:r>
    </w:p>
    <w:p w14:paraId="74E22853">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A.短视频特效  B. 剪纸  C. 电子游戏  D. 网络直播</w:t>
      </w:r>
    </w:p>
    <w:p w14:paraId="78E211D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21.春节是中华民族最隆重的传统节日，下列不属于春节常见习俗的是（B）</w:t>
      </w:r>
    </w:p>
    <w:p w14:paraId="57FDF487">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 贴春联、放鞭炮</w:t>
      </w:r>
    </w:p>
    <w:p w14:paraId="2FA5090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B. 吃月饼、赏明月</w:t>
      </w:r>
    </w:p>
    <w:p w14:paraId="42782EA3">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C. 吃年夜饭、拜年</w:t>
      </w:r>
    </w:p>
    <w:p w14:paraId="35E3B04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22.湖湘文化底蕴深厚，下列属于湖南特色民间艺术的是（A）</w:t>
      </w:r>
    </w:p>
    <w:p w14:paraId="05C033E4">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 湘绣</w:t>
      </w:r>
    </w:p>
    <w:p w14:paraId="1CD4C79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B. 苏绣</w:t>
      </w:r>
    </w:p>
    <w:p w14:paraId="7C0EF6E7">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C. 粤绣</w:t>
      </w:r>
    </w:p>
    <w:p w14:paraId="5D0B804E">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23.传统民俗礼仪中，日常见面时行拱手礼，表达的主要含义是（B）</w:t>
      </w:r>
    </w:p>
    <w:p w14:paraId="3F542F1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 挑衅、不满</w:t>
      </w:r>
    </w:p>
    <w:p w14:paraId="5A8FCCD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B. 尊敬、问候</w:t>
      </w:r>
    </w:p>
    <w:p w14:paraId="33013808">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C. 持续、拖延</w:t>
      </w:r>
    </w:p>
    <w:p w14:paraId="784D833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24.社会主义先进文化倡导我们践行核心价值观，下列行为符合“友善”要求的是（A）</w:t>
      </w:r>
    </w:p>
    <w:p w14:paraId="05AEBD7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 主动帮助同学解决困难</w:t>
      </w:r>
    </w:p>
    <w:p w14:paraId="3B3413A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B. 随意打断别人的讲话</w:t>
      </w:r>
    </w:p>
    <w:p w14:paraId="73C4932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C. 抄袭他人的作业</w:t>
      </w:r>
    </w:p>
    <w:p w14:paraId="2BEB48E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25.下列民间艺术形式中，经常出现在校园文化节、庙会等场合，能现场用彩泥捏出人物、动物形象的是（B）</w:t>
      </w:r>
    </w:p>
    <w:p w14:paraId="12875176">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A. 剪纸</w:t>
      </w:r>
    </w:p>
    <w:p w14:paraId="5FE01A4A">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B. 泥塑</w:t>
      </w:r>
    </w:p>
    <w:p w14:paraId="34056787">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C. 皮影戏</w:t>
      </w:r>
    </w:p>
    <w:p w14:paraId="3DA44E4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26.“乡村振兴”中提倡的保护与传承对象包括（A）</w:t>
      </w:r>
      <w:r>
        <w:rPr>
          <w:rFonts w:hint="default"/>
          <w:sz w:val="24"/>
          <w:szCs w:val="32"/>
          <w:lang w:val="en-US" w:eastAsia="zh-CN"/>
        </w:rPr>
        <w:br w:type="textWrapping"/>
      </w:r>
      <w:r>
        <w:rPr>
          <w:rFonts w:hint="default"/>
          <w:sz w:val="24"/>
          <w:szCs w:val="32"/>
          <w:lang w:val="en-US" w:eastAsia="zh-CN"/>
        </w:rPr>
        <w:t>A. 民间艺术与传统技艺</w:t>
      </w:r>
      <w:r>
        <w:rPr>
          <w:rFonts w:hint="default"/>
          <w:sz w:val="24"/>
          <w:szCs w:val="32"/>
          <w:lang w:val="en-US" w:eastAsia="zh-CN"/>
        </w:rPr>
        <w:br w:type="textWrapping"/>
      </w:r>
      <w:r>
        <w:rPr>
          <w:rFonts w:hint="default"/>
          <w:sz w:val="24"/>
          <w:szCs w:val="32"/>
          <w:lang w:val="en-US" w:eastAsia="zh-CN"/>
        </w:rPr>
        <w:t>B. 现代流行文化</w:t>
      </w:r>
      <w:r>
        <w:rPr>
          <w:rFonts w:hint="default"/>
          <w:sz w:val="24"/>
          <w:szCs w:val="32"/>
          <w:lang w:val="en-US" w:eastAsia="zh-CN"/>
        </w:rPr>
        <w:br w:type="textWrapping"/>
      </w:r>
      <w:r>
        <w:rPr>
          <w:rFonts w:hint="default"/>
          <w:sz w:val="24"/>
          <w:szCs w:val="32"/>
          <w:lang w:val="en-US" w:eastAsia="zh-CN"/>
        </w:rPr>
        <w:t>C. 外来节日习俗</w:t>
      </w:r>
    </w:p>
    <w:p w14:paraId="51AB5FA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27.在接待来自不同文化背景的客户时，以下哪种做法最能体现“尊重多元文化”？（ B）</w:t>
      </w:r>
      <w:r>
        <w:rPr>
          <w:rFonts w:hint="default"/>
          <w:sz w:val="24"/>
          <w:szCs w:val="32"/>
          <w:lang w:val="en-US" w:eastAsia="zh-CN"/>
        </w:rPr>
        <w:br w:type="textWrapping"/>
      </w:r>
      <w:r>
        <w:rPr>
          <w:rFonts w:hint="default"/>
          <w:sz w:val="24"/>
          <w:szCs w:val="32"/>
          <w:lang w:val="en-US" w:eastAsia="zh-CN"/>
        </w:rPr>
        <w:t>A. 主动询问对方国家的政治制度</w:t>
      </w:r>
      <w:r>
        <w:rPr>
          <w:rFonts w:hint="default"/>
          <w:sz w:val="24"/>
          <w:szCs w:val="32"/>
          <w:lang w:val="en-US" w:eastAsia="zh-CN"/>
        </w:rPr>
        <w:br w:type="textWrapping"/>
      </w:r>
      <w:r>
        <w:rPr>
          <w:rFonts w:hint="default"/>
          <w:sz w:val="24"/>
          <w:szCs w:val="32"/>
          <w:lang w:val="en-US" w:eastAsia="zh-CN"/>
        </w:rPr>
        <w:t>B. 提前了解对方基本的社交禁忌与礼节</w:t>
      </w:r>
      <w:r>
        <w:rPr>
          <w:rFonts w:hint="default"/>
          <w:sz w:val="24"/>
          <w:szCs w:val="32"/>
          <w:lang w:val="en-US" w:eastAsia="zh-CN"/>
        </w:rPr>
        <w:br w:type="textWrapping"/>
      </w:r>
      <w:r>
        <w:rPr>
          <w:rFonts w:hint="default"/>
          <w:sz w:val="24"/>
          <w:szCs w:val="32"/>
          <w:lang w:val="en-US" w:eastAsia="zh-CN"/>
        </w:rPr>
        <w:t>C. 强调本国习俗的优越性以引导客户适应</w:t>
      </w:r>
    </w:p>
    <w:p w14:paraId="6011E1D4">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28.</w:t>
      </w:r>
      <w:r>
        <w:rPr>
          <w:rFonts w:hint="default"/>
          <w:sz w:val="24"/>
          <w:szCs w:val="32"/>
          <w:lang w:val="en-US" w:eastAsia="zh-CN"/>
        </w:rPr>
        <w:t>在与客户沟通时，以下哪种表达方式最符合“文化得体性”？</w:t>
      </w:r>
      <w:r>
        <w:rPr>
          <w:rFonts w:hint="eastAsia"/>
          <w:sz w:val="24"/>
          <w:szCs w:val="32"/>
          <w:lang w:val="en-US" w:eastAsia="zh-CN"/>
        </w:rPr>
        <w:t>(C)</w:t>
      </w:r>
      <w:r>
        <w:rPr>
          <w:rFonts w:hint="default"/>
          <w:sz w:val="24"/>
          <w:szCs w:val="32"/>
          <w:lang w:val="en-US" w:eastAsia="zh-CN"/>
        </w:rPr>
        <w:br w:type="textWrapping"/>
      </w:r>
      <w:r>
        <w:rPr>
          <w:rFonts w:hint="default"/>
          <w:sz w:val="24"/>
          <w:szCs w:val="32"/>
          <w:lang w:val="en-US" w:eastAsia="zh-CN"/>
        </w:rPr>
        <w:t>A. 使用大量当地方言俚语以拉近距离</w:t>
      </w:r>
      <w:r>
        <w:rPr>
          <w:rFonts w:hint="default"/>
          <w:sz w:val="24"/>
          <w:szCs w:val="32"/>
          <w:lang w:val="en-US" w:eastAsia="zh-CN"/>
        </w:rPr>
        <w:br w:type="textWrapping"/>
      </w:r>
      <w:r>
        <w:rPr>
          <w:rFonts w:hint="default"/>
          <w:sz w:val="24"/>
          <w:szCs w:val="32"/>
          <w:lang w:val="en-US" w:eastAsia="zh-CN"/>
        </w:rPr>
        <w:t>B. 语速缓慢、声音响亮以确保对方听清</w:t>
      </w:r>
      <w:r>
        <w:rPr>
          <w:rFonts w:hint="default"/>
          <w:sz w:val="24"/>
          <w:szCs w:val="32"/>
          <w:lang w:val="en-US" w:eastAsia="zh-CN"/>
        </w:rPr>
        <w:br w:type="textWrapping"/>
      </w:r>
      <w:r>
        <w:rPr>
          <w:rFonts w:hint="default"/>
          <w:sz w:val="24"/>
          <w:szCs w:val="32"/>
          <w:lang w:val="en-US" w:eastAsia="zh-CN"/>
        </w:rPr>
        <w:t>C. 避免敏感话题，用语礼貌、清晰，适时确认对方理解</w:t>
      </w:r>
    </w:p>
    <w:p w14:paraId="23A98BF9">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29.</w:t>
      </w:r>
      <w:r>
        <w:rPr>
          <w:rFonts w:hint="default"/>
          <w:sz w:val="24"/>
          <w:szCs w:val="32"/>
          <w:lang w:val="en-US" w:eastAsia="zh-CN"/>
        </w:rPr>
        <w:t>在音乐厅观看演出时，以下哪种行为属于“文明观赏”？</w:t>
      </w:r>
      <w:r>
        <w:rPr>
          <w:rFonts w:hint="eastAsia"/>
          <w:sz w:val="24"/>
          <w:szCs w:val="32"/>
          <w:lang w:val="en-US" w:eastAsia="zh-CN"/>
        </w:rPr>
        <w:t>(B)</w:t>
      </w:r>
      <w:r>
        <w:rPr>
          <w:rFonts w:hint="default"/>
          <w:sz w:val="24"/>
          <w:szCs w:val="32"/>
          <w:lang w:val="en-US" w:eastAsia="zh-CN"/>
        </w:rPr>
        <w:br w:type="textWrapping"/>
      </w:r>
      <w:r>
        <w:rPr>
          <w:rFonts w:hint="default"/>
          <w:sz w:val="24"/>
          <w:szCs w:val="32"/>
          <w:lang w:val="en-US" w:eastAsia="zh-CN"/>
        </w:rPr>
        <w:t>A. 跟随节奏用手机拍摄并实时分享到社交媒体</w:t>
      </w:r>
      <w:r>
        <w:rPr>
          <w:rFonts w:hint="default"/>
          <w:sz w:val="24"/>
          <w:szCs w:val="32"/>
          <w:lang w:val="en-US" w:eastAsia="zh-CN"/>
        </w:rPr>
        <w:br w:type="textWrapping"/>
      </w:r>
      <w:r>
        <w:rPr>
          <w:rFonts w:hint="default"/>
          <w:sz w:val="24"/>
          <w:szCs w:val="32"/>
          <w:lang w:val="en-US" w:eastAsia="zh-CN"/>
        </w:rPr>
        <w:t>B. 演出开始后关闭手机铃声，不随意走动或交谈</w:t>
      </w:r>
      <w:r>
        <w:rPr>
          <w:rFonts w:hint="default"/>
          <w:sz w:val="24"/>
          <w:szCs w:val="32"/>
          <w:lang w:val="en-US" w:eastAsia="zh-CN"/>
        </w:rPr>
        <w:br w:type="textWrapping"/>
      </w:r>
      <w:r>
        <w:rPr>
          <w:rFonts w:hint="default"/>
          <w:sz w:val="24"/>
          <w:szCs w:val="32"/>
          <w:lang w:val="en-US" w:eastAsia="zh-CN"/>
        </w:rPr>
        <w:t>C. 在精彩段落时大声喝彩以表达热情</w:t>
      </w:r>
    </w:p>
    <w:p w14:paraId="3282F7EC">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30.</w:t>
      </w:r>
      <w:r>
        <w:rPr>
          <w:rFonts w:hint="default"/>
          <w:sz w:val="24"/>
          <w:szCs w:val="32"/>
          <w:lang w:val="en-US" w:eastAsia="zh-CN"/>
        </w:rPr>
        <w:t>以下哪种做法最能体现个人的“文化传承意识”？</w:t>
      </w:r>
      <w:r>
        <w:rPr>
          <w:rFonts w:hint="eastAsia"/>
          <w:sz w:val="24"/>
          <w:szCs w:val="32"/>
          <w:lang w:val="en-US" w:eastAsia="zh-CN"/>
        </w:rPr>
        <w:t>(B)</w:t>
      </w:r>
      <w:r>
        <w:rPr>
          <w:rFonts w:hint="default"/>
          <w:sz w:val="24"/>
          <w:szCs w:val="32"/>
          <w:lang w:val="en-US" w:eastAsia="zh-CN"/>
        </w:rPr>
        <w:br w:type="textWrapping"/>
      </w:r>
      <w:r>
        <w:rPr>
          <w:rFonts w:hint="default"/>
          <w:sz w:val="24"/>
          <w:szCs w:val="32"/>
          <w:lang w:val="en-US" w:eastAsia="zh-CN"/>
        </w:rPr>
        <w:t>A. 只关注国际流行文化趋势</w:t>
      </w:r>
      <w:r>
        <w:rPr>
          <w:rFonts w:hint="default"/>
          <w:sz w:val="24"/>
          <w:szCs w:val="32"/>
          <w:lang w:val="en-US" w:eastAsia="zh-CN"/>
        </w:rPr>
        <w:br w:type="textWrapping"/>
      </w:r>
      <w:r>
        <w:rPr>
          <w:rFonts w:hint="default"/>
          <w:sz w:val="24"/>
          <w:szCs w:val="32"/>
          <w:lang w:val="en-US" w:eastAsia="zh-CN"/>
        </w:rPr>
        <w:t>B. 积极参与本地非遗项目的保护或宣传活动</w:t>
      </w:r>
      <w:r>
        <w:rPr>
          <w:rFonts w:hint="default"/>
          <w:sz w:val="24"/>
          <w:szCs w:val="32"/>
          <w:lang w:val="en-US" w:eastAsia="zh-CN"/>
        </w:rPr>
        <w:br w:type="textWrapping"/>
      </w:r>
      <w:r>
        <w:rPr>
          <w:rFonts w:hint="default"/>
          <w:sz w:val="24"/>
          <w:szCs w:val="32"/>
          <w:lang w:val="en-US" w:eastAsia="zh-CN"/>
        </w:rPr>
        <w:t>C. 收藏传统工艺品但从不展示或分享其内涵</w:t>
      </w:r>
    </w:p>
    <w:p w14:paraId="5CCDF0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31.在简谱中，数字“1”对应的唱名是（ C​ ）。</w:t>
      </w:r>
    </w:p>
    <w:p w14:paraId="298326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re B. mi C. do</w:t>
      </w:r>
    </w:p>
    <w:p w14:paraId="3346C5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32.下面哪个是我国的民族乐器？（ B​ ）。</w:t>
      </w:r>
    </w:p>
    <w:p w14:paraId="3206D4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钢琴 B. 二胡 C. 小提琴</w:t>
      </w:r>
    </w:p>
    <w:p w14:paraId="61E2BD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33.流行音乐中，常用来弹拨伴奏的和弦乐器是（ B​ ）。</w:t>
      </w:r>
    </w:p>
    <w:p w14:paraId="4233BB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萨克斯 B. 吉他 C. 木鱼</w:t>
      </w:r>
    </w:p>
    <w:p w14:paraId="0A9B0D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34.以下哪位歌手是华语流行乐坛的代表人物？（ A​ ）。</w:t>
      </w:r>
    </w:p>
    <w:p w14:paraId="5B3BF3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周杰伦 B. 贝多芬 C. 冼星海</w:t>
      </w:r>
    </w:p>
    <w:p w14:paraId="0339B2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35.一个人站在台上唱歌，叫做（ A​ ）。</w:t>
      </w:r>
    </w:p>
    <w:p w14:paraId="7FE5DD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独唱 B. 合唱 C. 对唱</w:t>
      </w:r>
    </w:p>
    <w:p w14:paraId="3F375E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36.钢琴调律中，调律目的要求八度音程（ A​ ）。</w:t>
      </w:r>
    </w:p>
    <w:p w14:paraId="340553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完全协和 B. 不协和 C. 完全自由</w:t>
      </w:r>
    </w:p>
    <w:p w14:paraId="5F6690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37.流行音乐中，负责打击稳定节奏的乐器通常是（ B​ ）。</w:t>
      </w:r>
    </w:p>
    <w:p w14:paraId="68312C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吉他 B. 鼓 C. 小提琴</w:t>
      </w:r>
    </w:p>
    <w:p w14:paraId="7147F19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38.中国国歌的名字是（ B​ ）。</w:t>
      </w:r>
    </w:p>
    <w:p w14:paraId="5DDC9A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《生日歌》 B. 《义勇军进行曲》 C. 《新年好》</w:t>
      </w:r>
    </w:p>
    <w:p w14:paraId="06883F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39.《茉莉花》是一首好听的（ A​ ）。</w:t>
      </w:r>
    </w:p>
    <w:p w14:paraId="4BCC93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中国歌 B. 朝鲜歌 C. 俄罗斯歌</w:t>
      </w:r>
    </w:p>
    <w:p w14:paraId="379194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40.小提琴的声音是（ B​ ）出来的。</w:t>
      </w:r>
    </w:p>
    <w:p w14:paraId="52217F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敲打 B. 拉弦 C. 吹气</w:t>
      </w:r>
    </w:p>
    <w:p w14:paraId="7E448C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41.下面哪个乐器是弹的？（ C​ ）。</w:t>
      </w:r>
    </w:p>
    <w:p w14:paraId="2CC41D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鼓 B. 喇叭 C. 古筝</w:t>
      </w:r>
    </w:p>
    <w:p w14:paraId="569358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42.下面哪个乐器是吹的？（ A​ ）。</w:t>
      </w:r>
    </w:p>
    <w:p w14:paraId="351BFE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笛子 B. 小提琴 C. 鼓</w:t>
      </w:r>
    </w:p>
    <w:p w14:paraId="70D38E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43.被称为中国“国粹”的戏曲是（B ）。</w:t>
      </w:r>
    </w:p>
    <w:p w14:paraId="73C68C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黄梅戏 B. 京剧​ C. 越剧</w:t>
      </w:r>
    </w:p>
    <w:p w14:paraId="10F80E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44京剧里，演员脸上会画（ B​ ）。</w:t>
      </w:r>
    </w:p>
    <w:p w14:paraId="41B6D5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小花 B. 脸谱 C. 太阳</w:t>
      </w:r>
    </w:p>
    <w:p w14:paraId="67250F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45贝多芬是做什么的？（ C​ ）。</w:t>
      </w:r>
    </w:p>
    <w:p w14:paraId="6C132F7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A.医生 B. 律师 C. 音乐家</w:t>
      </w:r>
    </w:p>
    <w:p w14:paraId="5F616A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46.下面哪个是乐器？（ B​ ）。</w:t>
      </w:r>
    </w:p>
    <w:p w14:paraId="67A321C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书本 B. 钢琴 C. 咖啡</w:t>
      </w:r>
    </w:p>
    <w:p w14:paraId="37FB17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47.音乐中，用来记录声音的符号叫（ A​ ）。</w:t>
      </w:r>
    </w:p>
    <w:p w14:paraId="6E25CA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音符 B. 图画 C. 汉字</w:t>
      </w:r>
    </w:p>
    <w:p w14:paraId="697384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48.下面哪种是中国少数民族的舞蹈？（ C​ ）。</w:t>
      </w:r>
    </w:p>
    <w:p w14:paraId="44ED26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华尔兹 B. 探戈 C. 傣族舞</w:t>
      </w:r>
    </w:p>
    <w:p w14:paraId="19AC3D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49.舞蹈《雀之灵》跳的是（ C​ ）。</w:t>
      </w:r>
    </w:p>
    <w:p w14:paraId="26546A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小猫 B. 小狗 C. 孔雀</w:t>
      </w:r>
    </w:p>
    <w:p w14:paraId="74487F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50.流行音乐中，歌词通常以（ B​ ）为主。</w:t>
      </w:r>
    </w:p>
    <w:p w14:paraId="514E702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A. 文言文 B. 现代口语 C. 古诗词</w:t>
      </w:r>
    </w:p>
    <w:p w14:paraId="52CBA8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51.我们平时画画、涂色时，最基础的三种颜色是（A）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红、黄、蓝  B. 红、绿、紫  C. 黑、白、灰</w:t>
      </w:r>
    </w:p>
    <w:p w14:paraId="2AE5441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52.下列哪种布置方式能体现审美协调性（B）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物品随意堆放  B. 整齐摆放且色彩搭配协调  C. 墙面刷满多种艳丽色彩</w:t>
      </w:r>
    </w:p>
    <w:p w14:paraId="5B88C0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53.红色让人觉温暖、蓝色让人觉凉爽，这体现了颜色的（A）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冷暖感  B. 重量感  C. 大小感</w:t>
      </w:r>
    </w:p>
    <w:p w14:paraId="55D0C3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54.下列哪种构图能让画面更稳定（A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主体放置于画面中间  B. 元素集中堆在角落  C. 物品杂乱歪斜摆放</w:t>
      </w:r>
    </w:p>
    <w:p w14:paraId="1B0483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55.日常穿搭中，色彩搭配更协调的是（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红上衣配绿裤子  B. 白上衣配蓝裤子  C. 黄上衣配紫裤子</w:t>
      </w:r>
    </w:p>
    <w:p w14:paraId="667FDF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56.街道路灯整齐排列体现的美感是（B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混乱美  B. 重复美  C. 不对称美</w:t>
      </w:r>
    </w:p>
    <w:p w14:paraId="7D83480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57.递作业本给老师时，哪种做法更得体（B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单手扔过去  B. 双手递上，本子正面朝向老师  C. 揉成一团递过去</w:t>
      </w:r>
    </w:p>
    <w:p w14:paraId="63ADA4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58.给小朋友设计玩具包装，适合选用的颜色是（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灰暗色调  B. 鲜艳明亮色（粉、黄、蓝等）  C. 仅黑白两色</w:t>
      </w:r>
    </w:p>
    <w:p w14:paraId="7E6B02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59.设计海报时，突出核心信息的正确做法是（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放大核心信息并置于显眼处  B. 核心信息藏于角落  C. 所有信息尺寸一致</w:t>
      </w:r>
    </w:p>
    <w:p w14:paraId="6762F6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60.下列哪种画面布局更合理（C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仅画一个小点  B. 堆满各类元素  C. 主体居中，周围适当留白</w:t>
      </w:r>
    </w:p>
    <w:p w14:paraId="1E94DE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61.以下哪种面料属于天然植物纤维面料（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真丝  B. 纯棉  C. 羊毛</w:t>
      </w:r>
    </w:p>
    <w:p w14:paraId="678FD1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62.服装设计中，色相环上相邻色彩的搭配原则是（B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对比色搭配  B. 邻近色搭配  C. 互补色搭配</w:t>
      </w:r>
    </w:p>
    <w:p w14:paraId="2EDF78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63.服装“省道”的主要作用是（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装饰  B. 贴合人体曲线  C. 增加层次感</w:t>
      </w:r>
    </w:p>
    <w:p w14:paraId="5A87B4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64.无彩色系不包括以下哪种颜色（C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白色  B. 灰色  C. 藏青色</w:t>
      </w:r>
    </w:p>
    <w:p w14:paraId="539AD7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65.适合制作运动服、紧身衣，弹性良好的面料是（ 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亚麻  B. 涤纶  C. 莱卡</w:t>
      </w:r>
    </w:p>
    <w:p w14:paraId="063756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66.V领相比圆领，在视觉上能（B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缩短颈部线条  B. 拉长颈部线条  C. 让脸部显圆</w:t>
      </w:r>
    </w:p>
    <w:p w14:paraId="6017A8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67.服装设计“实用美”原则强调的是（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美观性  B. 舒适度与功能性  C. 艺术性</w:t>
      </w:r>
    </w:p>
    <w:p w14:paraId="4F94B1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68.属于中国传统服饰经典图案的是（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格纹  B. 祥云纹  C. 波点</w:t>
      </w:r>
    </w:p>
    <w:p w14:paraId="782412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69.色彩明度指的是颜色的（B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鲜艳程度  B. 深浅程度  C. 冷暖程度</w:t>
      </w:r>
    </w:p>
    <w:p w14:paraId="2D8392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70.制作衬衫、西装常用的挺括耐磨面料是（ B）</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丝绸  B. 卡其布  C. 乔其纱</w:t>
      </w:r>
    </w:p>
    <w:p w14:paraId="3E5BC5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71.以下属于暖色调的一组是（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红、黄、橙  B. 蓝、绿、紫  C. 黑、白、灰</w:t>
      </w:r>
    </w:p>
    <w:p w14:paraId="48C5AA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72.能给人稳定、平衡感的构图形式是（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对称构图  B. 倾斜构图  C. 散点构图</w:t>
      </w:r>
    </w:p>
    <w:p w14:paraId="2DB112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73.形式美法则中，让画面某一部分成为视觉焦点的是（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突出  B. 调和  C. 节奏</w:t>
      </w:r>
    </w:p>
    <w:p w14:paraId="42AAB6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74.美容院休息区营造宁静氛围，适合的色彩搭配是（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浅蓝+米白  B. 大红+亮黄  C. 墨绿+橘红</w:t>
      </w:r>
    </w:p>
    <w:p w14:paraId="4C482F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75.形式美中“节奏”的核心是元素的（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重复或渐变  B. 大小对比  C. 形状相似</w:t>
      </w:r>
    </w:p>
    <w:p w14:paraId="086ECF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76.日常沟通礼仪的审美体现中，正确的做法是（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服饰整洁得体  B. 妆容夸张艳丽  C. 手势浮夸张扬</w:t>
      </w:r>
    </w:p>
    <w:p w14:paraId="71F967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77.以下不属于构图基本要素的是（A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色彩  B. 主体  C. 留白</w:t>
      </w:r>
    </w:p>
    <w:p w14:paraId="47E962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78.形式美中的“对比”法则，不包含下列哪项（A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数量对比  B. 色彩对比  C. 大小对比</w:t>
      </w:r>
    </w:p>
    <w:p w14:paraId="26A318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79.布置美容工作室时，运用的主要审美原则是（ A）</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整洁和谐  B. 杂乱堆砌  C. 色彩艳丽</w:t>
      </w:r>
    </w:p>
    <w:p w14:paraId="153D4A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80.美容师给顾客设计眉形时，核心要遵循的审美原则是（A ）</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对称协调  B. 夸张个性  C. 复杂多变</w:t>
      </w:r>
    </w:p>
    <w:p w14:paraId="5287DD51">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p>
    <w:p w14:paraId="5CA2C55D">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二、判断题</w:t>
      </w:r>
    </w:p>
    <w:p w14:paraId="432D2968">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1. 社会主义核心价值观中，“和谐”仅指社会层面的和谐，不包括人与自然的和谐共生。​（×）</w:t>
      </w:r>
    </w:p>
    <w:p w14:paraId="203ADA6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2. 京剧、昆曲、黄梅戏均被列入联合国非物质文化遗产名录，它们都属于中国传统民间艺术中的戏曲类别。​（√）</w:t>
      </w:r>
    </w:p>
    <w:p w14:paraId="6B5C8F5B">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3. 清明节既是自然节气，也是传统节日，其主要活动仅有扫墓祭祖，不包含踏青、插柳等民俗内容。​（×）</w:t>
      </w:r>
    </w:p>
    <w:p w14:paraId="0276CA9E">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4.参观博物馆或历史遗迹时，可以触摸展品或遗迹表面，以更直观地感受历史文化。​（×）</w:t>
      </w:r>
    </w:p>
    <w:p w14:paraId="6E248187">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5.传统节日如春节、中秋节等，只是家庭团聚的时机，与公共文化传承关系不大。（×）</w:t>
      </w:r>
    </w:p>
    <w:p w14:paraId="13C1BF5F">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6.中秋节的主要习俗是赏月、吃月饼、团圆祈福。（</w:t>
      </w:r>
      <w:r>
        <w:rPr>
          <w:sz w:val="24"/>
          <w:szCs w:val="24"/>
          <w:lang w:val="en-US" w:eastAsia="zh-CN"/>
        </w:rPr>
        <w:t>√</w:t>
      </w:r>
      <w:r>
        <w:rPr>
          <w:rFonts w:hint="eastAsia"/>
          <w:sz w:val="24"/>
          <w:szCs w:val="32"/>
          <w:lang w:val="en-US" w:eastAsia="zh-CN"/>
        </w:rPr>
        <w:t xml:space="preserve">  ）</w:t>
      </w:r>
    </w:p>
    <w:p w14:paraId="32E3DD6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7.毛泽东、曾国藩是湖湘文化的代表性人物。（</w:t>
      </w:r>
      <w:r>
        <w:rPr>
          <w:sz w:val="24"/>
          <w:szCs w:val="24"/>
          <w:lang w:val="en-US" w:eastAsia="zh-CN"/>
        </w:rPr>
        <w:t>√</w:t>
      </w:r>
      <w:r>
        <w:rPr>
          <w:rFonts w:hint="eastAsia"/>
          <w:sz w:val="24"/>
          <w:szCs w:val="32"/>
          <w:lang w:val="en-US" w:eastAsia="zh-CN"/>
        </w:rPr>
        <w:t xml:space="preserve">  ）</w:t>
      </w:r>
    </w:p>
    <w:p w14:paraId="3ED08EC0">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 xml:space="preserve">8.服务场景中，态度热情即可，不用考虑客人的文化禁忌。（ </w:t>
      </w:r>
      <w:r>
        <w:rPr>
          <w:sz w:val="24"/>
          <w:szCs w:val="24"/>
          <w:lang w:val="en-US" w:eastAsia="zh-CN"/>
        </w:rPr>
        <w:t>×</w:t>
      </w:r>
      <w:r>
        <w:rPr>
          <w:rFonts w:hint="eastAsia"/>
          <w:sz w:val="24"/>
          <w:szCs w:val="32"/>
          <w:lang w:val="en-US" w:eastAsia="zh-CN"/>
        </w:rPr>
        <w:t xml:space="preserve">  ）</w:t>
      </w:r>
    </w:p>
    <w:p w14:paraId="79020F05">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 xml:space="preserve">9.湘绣以针法细腻、色彩艳丽、形象生动为特点。（ </w:t>
      </w:r>
      <w:r>
        <w:rPr>
          <w:sz w:val="24"/>
          <w:szCs w:val="24"/>
          <w:lang w:val="en-US" w:eastAsia="zh-CN"/>
        </w:rPr>
        <w:t>√</w:t>
      </w:r>
      <w:r>
        <w:rPr>
          <w:rFonts w:hint="eastAsia"/>
          <w:sz w:val="24"/>
          <w:szCs w:val="32"/>
          <w:lang w:val="en-US" w:eastAsia="zh-CN"/>
        </w:rPr>
        <w:t xml:space="preserve"> ）</w:t>
      </w:r>
    </w:p>
    <w:p w14:paraId="59C1EE42">
      <w:pPr>
        <w:keepNext w:val="0"/>
        <w:keepLines w:val="0"/>
        <w:pageBreakBefore w:val="0"/>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10.社会主义先进文化是在中华优秀传统文化基础上发展而来的。（</w:t>
      </w:r>
      <w:r>
        <w:rPr>
          <w:sz w:val="24"/>
          <w:szCs w:val="24"/>
          <w:lang w:val="en-US" w:eastAsia="zh-CN"/>
        </w:rPr>
        <w:t>√</w:t>
      </w:r>
      <w:r>
        <w:rPr>
          <w:rFonts w:hint="eastAsia"/>
          <w:sz w:val="24"/>
          <w:szCs w:val="32"/>
          <w:lang w:val="en-US" w:eastAsia="zh-CN"/>
        </w:rPr>
        <w:t xml:space="preserve">  ）</w:t>
      </w:r>
    </w:p>
    <w:p w14:paraId="059676D6">
      <w:pPr>
        <w:keepNext w:val="0"/>
        <w:keepLines w:val="0"/>
        <w:pageBreakBefore w:val="0"/>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11.</w:t>
      </w:r>
      <w:r>
        <w:rPr>
          <w:rFonts w:hint="default"/>
          <w:sz w:val="24"/>
          <w:szCs w:val="32"/>
          <w:lang w:val="en-US" w:eastAsia="zh-CN"/>
        </w:rPr>
        <w:t>端午节吃粽子、赛龙舟的习俗，是为了纪念爱国诗人屈原。（</w:t>
      </w:r>
      <w:r>
        <w:rPr>
          <w:rFonts w:hint="eastAsia"/>
          <w:sz w:val="24"/>
          <w:szCs w:val="32"/>
          <w:lang w:val="en-US" w:eastAsia="zh-CN"/>
        </w:rPr>
        <w:t>√</w:t>
      </w:r>
      <w:r>
        <w:rPr>
          <w:rFonts w:hint="default"/>
          <w:sz w:val="24"/>
          <w:szCs w:val="32"/>
          <w:lang w:val="en-US" w:eastAsia="zh-CN"/>
        </w:rPr>
        <w:t>）</w:t>
      </w:r>
    </w:p>
    <w:p w14:paraId="748D7F3F">
      <w:pPr>
        <w:keepNext w:val="0"/>
        <w:keepLines w:val="0"/>
        <w:pageBreakBefore w:val="0"/>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12.</w:t>
      </w:r>
      <w:r>
        <w:rPr>
          <w:rFonts w:hint="default"/>
          <w:sz w:val="24"/>
          <w:szCs w:val="32"/>
          <w:lang w:val="en-US" w:eastAsia="zh-CN"/>
        </w:rPr>
        <w:t>民间艺术中的剪纸只能用红色纸张制作，用来烘托节日气氛。（</w:t>
      </w:r>
      <w:r>
        <w:rPr>
          <w:rFonts w:hint="eastAsia"/>
          <w:sz w:val="24"/>
          <w:szCs w:val="32"/>
          <w:lang w:val="en-US" w:eastAsia="zh-CN"/>
        </w:rPr>
        <w:t>×</w:t>
      </w:r>
      <w:r>
        <w:rPr>
          <w:rFonts w:hint="default"/>
          <w:sz w:val="24"/>
          <w:szCs w:val="32"/>
          <w:lang w:val="en-US" w:eastAsia="zh-CN"/>
        </w:rPr>
        <w:t>）</w:t>
      </w:r>
    </w:p>
    <w:p w14:paraId="315EA375">
      <w:pPr>
        <w:keepNext w:val="0"/>
        <w:keepLines w:val="0"/>
        <w:pageBreakBefore w:val="0"/>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13.</w:t>
      </w:r>
      <w:r>
        <w:rPr>
          <w:rFonts w:hint="default"/>
          <w:sz w:val="24"/>
          <w:szCs w:val="32"/>
          <w:lang w:val="en-US" w:eastAsia="zh-CN"/>
        </w:rPr>
        <w:t>践行社会主义先进文化，就是要我们传承中华优秀传统文化，抵制不良网络信息。（</w:t>
      </w:r>
      <w:r>
        <w:rPr>
          <w:rFonts w:hint="eastAsia"/>
          <w:sz w:val="24"/>
          <w:szCs w:val="32"/>
          <w:lang w:val="en-US" w:eastAsia="zh-CN"/>
        </w:rPr>
        <w:t>√</w:t>
      </w:r>
      <w:r>
        <w:rPr>
          <w:rFonts w:hint="default"/>
          <w:sz w:val="24"/>
          <w:szCs w:val="32"/>
          <w:lang w:val="en-US" w:eastAsia="zh-CN"/>
        </w:rPr>
        <w:t>）</w:t>
      </w:r>
    </w:p>
    <w:p w14:paraId="00777451">
      <w:pPr>
        <w:keepNext w:val="0"/>
        <w:keepLines w:val="0"/>
        <w:pageBreakBefore w:val="0"/>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14.</w:t>
      </w:r>
      <w:r>
        <w:rPr>
          <w:rFonts w:hint="default"/>
          <w:sz w:val="24"/>
          <w:szCs w:val="32"/>
          <w:lang w:val="en-US" w:eastAsia="zh-CN"/>
        </w:rPr>
        <w:t>尊重多元文化意味着在职业场景中必须完全认同客户的所有价值观和行为习惯。（</w:t>
      </w:r>
      <w:r>
        <w:rPr>
          <w:rFonts w:hint="eastAsia"/>
          <w:sz w:val="24"/>
          <w:szCs w:val="32"/>
          <w:lang w:val="en-US" w:eastAsia="zh-CN"/>
        </w:rPr>
        <w:t>×</w:t>
      </w:r>
      <w:r>
        <w:rPr>
          <w:rFonts w:hint="default"/>
          <w:sz w:val="24"/>
          <w:szCs w:val="32"/>
          <w:lang w:val="en-US" w:eastAsia="zh-CN"/>
        </w:rPr>
        <w:t xml:space="preserve"> ）</w:t>
      </w:r>
    </w:p>
    <w:p w14:paraId="4C183E34">
      <w:pPr>
        <w:keepNext w:val="0"/>
        <w:keepLines w:val="0"/>
        <w:pageBreakBefore w:val="0"/>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15.</w:t>
      </w:r>
      <w:r>
        <w:rPr>
          <w:rFonts w:hint="default"/>
          <w:sz w:val="24"/>
          <w:szCs w:val="32"/>
          <w:lang w:val="en-US" w:eastAsia="zh-CN"/>
        </w:rPr>
        <w:t xml:space="preserve">在公共展览馆参观时，可以随时与同伴大声讨论展品内容，以加深理解。（ </w:t>
      </w:r>
      <w:r>
        <w:rPr>
          <w:rFonts w:hint="eastAsia"/>
          <w:sz w:val="24"/>
          <w:szCs w:val="32"/>
          <w:lang w:val="en-US" w:eastAsia="zh-CN"/>
        </w:rPr>
        <w:t>×</w:t>
      </w:r>
      <w:r>
        <w:rPr>
          <w:rFonts w:hint="default"/>
          <w:sz w:val="24"/>
          <w:szCs w:val="32"/>
          <w:lang w:val="en-US" w:eastAsia="zh-CN"/>
        </w:rPr>
        <w:t>）</w:t>
      </w:r>
    </w:p>
    <w:p w14:paraId="69DFE6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16.钢琴调律时，高音区可以随意调整，无需严格标准。 （ ×​ ）</w:t>
      </w:r>
    </w:p>
    <w:p w14:paraId="725802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17.小提琴是用木头做的。 （ √​ ）</w:t>
      </w:r>
    </w:p>
    <w:p w14:paraId="78D13C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18.古筝和琵琶都是中国传统的弹拨乐器。 （ √​ ）</w:t>
      </w:r>
    </w:p>
    <w:p w14:paraId="1D686F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19.歌曲《小星星》的曲调是中国人自己创作的。 （ ×​ ）</w:t>
      </w:r>
    </w:p>
    <w:p w14:paraId="7155A1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20.简谱中的“0”表示这里要停顿，不唱歌。 （ √​ ）</w:t>
      </w:r>
    </w:p>
    <w:p w14:paraId="0ED7BE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21.唱歌时要跟着节奏，不能乱唱。 （ √​ ）</w:t>
      </w:r>
    </w:p>
    <w:p w14:paraId="4300E6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22.舞蹈是用身体动作来讲故事的艺术。 （ √​ ）</w:t>
      </w:r>
    </w:p>
    <w:p w14:paraId="047459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23.跳舞时，脸上的表情和动作一样重要。 （ √​ ）</w:t>
      </w:r>
    </w:p>
    <w:p w14:paraId="4C96E5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24.肖邦写了很多好听的钢琴曲。 （ √​ ）</w:t>
      </w:r>
    </w:p>
    <w:p w14:paraId="1DF991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25.扬琴是用两根琴竹敲打琴弦发声的。 （ √​ ）</w:t>
      </w:r>
    </w:p>
    <w:p w14:paraId="3C6C74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26.服装色彩冷暖调搭配仅能通过纯色实现，无法用花色面料搭配。（ ×  ）</w:t>
      </w:r>
    </w:p>
    <w:p w14:paraId="0713BD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27.面料肌理能为服装营造不同视觉效果。（ √ ）</w:t>
      </w:r>
    </w:p>
    <w:p w14:paraId="0B6E49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28.中式立领设计灵感来源于西方服饰。（ ×  ）</w:t>
      </w:r>
    </w:p>
    <w:p w14:paraId="1FC4FD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29.服装的装饰细节设计，应完全独立于服装的整体造型风格。（×   ）</w:t>
      </w:r>
    </w:p>
    <w:p w14:paraId="721242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30.明度对比弱的色彩搭配，整体更柔和协调。（ √ ）</w:t>
      </w:r>
    </w:p>
    <w:p w14:paraId="792759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31.红、橙色显温暖，蓝、绿色显凉爽。（ √ ）</w:t>
      </w:r>
    </w:p>
    <w:p w14:paraId="13C148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32.物品摆放整齐有序比杂乱更具审美感。（ √ ）</w:t>
      </w:r>
    </w:p>
    <w:p w14:paraId="3B4BBA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33.穿搭颜色越多越有品味。（ ×  ）</w:t>
      </w:r>
    </w:p>
    <w:p w14:paraId="1611E7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34.画画时将主体置于显眼处，能让画面更有重点。（ √ ）</w:t>
      </w:r>
    </w:p>
    <w:p w14:paraId="490C2B6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35.举止大方、眼神交流是审美素养的体现。（ √ ）</w:t>
      </w:r>
    </w:p>
    <w:p w14:paraId="5A1D9D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36.冷色调会给人温暖活泼的感觉。（×   ）</w:t>
      </w:r>
    </w:p>
    <w:p w14:paraId="0D4161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37.构图留白能让画面更透气。（√  ）</w:t>
      </w:r>
    </w:p>
    <w:p w14:paraId="4D29FF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38.形式美中的“调和”是让不同元素更协调。（√  ）</w:t>
      </w:r>
    </w:p>
    <w:p w14:paraId="6C993F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39.沟通礼仪的审美仅与语言表达有关，和肢体动作没关系。（×   ）</w:t>
      </w:r>
    </w:p>
    <w:p w14:paraId="288985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Times New Roman" w:asciiTheme="minorEastAsia" w:hAnsiTheme="minorEastAsia"/>
          <w:sz w:val="24"/>
          <w:szCs w:val="24"/>
        </w:rPr>
      </w:pPr>
      <w:r>
        <w:rPr>
          <w:rFonts w:hint="eastAsia" w:ascii="宋体" w:hAnsi="宋体" w:eastAsia="宋体" w:cs="宋体"/>
          <w:sz w:val="24"/>
          <w:szCs w:val="32"/>
          <w:lang w:val="en-US" w:eastAsia="zh-CN"/>
        </w:rPr>
        <w:t>40.基础审美素养是能区分美丑并应用于生活。（ √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1BB335"/>
    <w:multiLevelType w:val="singleLevel"/>
    <w:tmpl w:val="711BB335"/>
    <w:lvl w:ilvl="0" w:tentative="0">
      <w:start w:val="10"/>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3FF"/>
    <w:rsid w:val="0006779B"/>
    <w:rsid w:val="00070B29"/>
    <w:rsid w:val="00084C04"/>
    <w:rsid w:val="00090B81"/>
    <w:rsid w:val="0009453E"/>
    <w:rsid w:val="00094F69"/>
    <w:rsid w:val="000967D9"/>
    <w:rsid w:val="000C6835"/>
    <w:rsid w:val="00104D07"/>
    <w:rsid w:val="001526BA"/>
    <w:rsid w:val="00166C57"/>
    <w:rsid w:val="001853E2"/>
    <w:rsid w:val="001A0D61"/>
    <w:rsid w:val="001A57BD"/>
    <w:rsid w:val="001F1A8A"/>
    <w:rsid w:val="00225110"/>
    <w:rsid w:val="00251181"/>
    <w:rsid w:val="002558FD"/>
    <w:rsid w:val="00296797"/>
    <w:rsid w:val="002B2159"/>
    <w:rsid w:val="002C53C9"/>
    <w:rsid w:val="002D0440"/>
    <w:rsid w:val="003143CF"/>
    <w:rsid w:val="00321D2E"/>
    <w:rsid w:val="00396513"/>
    <w:rsid w:val="003C1438"/>
    <w:rsid w:val="003C535D"/>
    <w:rsid w:val="0040041F"/>
    <w:rsid w:val="00400633"/>
    <w:rsid w:val="00427984"/>
    <w:rsid w:val="00457F03"/>
    <w:rsid w:val="00471034"/>
    <w:rsid w:val="004750EF"/>
    <w:rsid w:val="00480CA3"/>
    <w:rsid w:val="00567626"/>
    <w:rsid w:val="005935C6"/>
    <w:rsid w:val="005950C9"/>
    <w:rsid w:val="005C5541"/>
    <w:rsid w:val="005E11F3"/>
    <w:rsid w:val="00604BCB"/>
    <w:rsid w:val="00610CAD"/>
    <w:rsid w:val="0064643B"/>
    <w:rsid w:val="006753FB"/>
    <w:rsid w:val="006754DD"/>
    <w:rsid w:val="006943C9"/>
    <w:rsid w:val="006C6FD3"/>
    <w:rsid w:val="006F3B3B"/>
    <w:rsid w:val="00724B4A"/>
    <w:rsid w:val="007737B9"/>
    <w:rsid w:val="00782551"/>
    <w:rsid w:val="00794A40"/>
    <w:rsid w:val="007C6C9E"/>
    <w:rsid w:val="007F6EB8"/>
    <w:rsid w:val="0080372F"/>
    <w:rsid w:val="00806FC9"/>
    <w:rsid w:val="008915AB"/>
    <w:rsid w:val="008B232E"/>
    <w:rsid w:val="008B6735"/>
    <w:rsid w:val="009033BA"/>
    <w:rsid w:val="00924D2C"/>
    <w:rsid w:val="0093491E"/>
    <w:rsid w:val="0094381B"/>
    <w:rsid w:val="0098360C"/>
    <w:rsid w:val="009A1CFC"/>
    <w:rsid w:val="009B045D"/>
    <w:rsid w:val="009C2B8F"/>
    <w:rsid w:val="009E7616"/>
    <w:rsid w:val="00A47DDB"/>
    <w:rsid w:val="00A6261E"/>
    <w:rsid w:val="00AB6B1E"/>
    <w:rsid w:val="00AD31DE"/>
    <w:rsid w:val="00B0338E"/>
    <w:rsid w:val="00B42085"/>
    <w:rsid w:val="00B54298"/>
    <w:rsid w:val="00BA33FF"/>
    <w:rsid w:val="00BB488A"/>
    <w:rsid w:val="00CA5FBD"/>
    <w:rsid w:val="00CA6E6C"/>
    <w:rsid w:val="00CC2963"/>
    <w:rsid w:val="00CC6FFB"/>
    <w:rsid w:val="00CD4682"/>
    <w:rsid w:val="00CF585D"/>
    <w:rsid w:val="00D160E6"/>
    <w:rsid w:val="00DB3BA5"/>
    <w:rsid w:val="00E0366B"/>
    <w:rsid w:val="00E203D9"/>
    <w:rsid w:val="00E53F68"/>
    <w:rsid w:val="00E9406B"/>
    <w:rsid w:val="00E95180"/>
    <w:rsid w:val="00E95D2A"/>
    <w:rsid w:val="00EE6999"/>
    <w:rsid w:val="00F67F00"/>
    <w:rsid w:val="00F8033E"/>
    <w:rsid w:val="010B5AEB"/>
    <w:rsid w:val="01626374"/>
    <w:rsid w:val="08F51E77"/>
    <w:rsid w:val="11331C23"/>
    <w:rsid w:val="175C1E70"/>
    <w:rsid w:val="1B553E36"/>
    <w:rsid w:val="1EC975DB"/>
    <w:rsid w:val="24374FE7"/>
    <w:rsid w:val="27241EDC"/>
    <w:rsid w:val="2B2C687F"/>
    <w:rsid w:val="2CCA3B7C"/>
    <w:rsid w:val="334705B2"/>
    <w:rsid w:val="34EB7E53"/>
    <w:rsid w:val="37A367C3"/>
    <w:rsid w:val="3FD16214"/>
    <w:rsid w:val="43244531"/>
    <w:rsid w:val="46326F64"/>
    <w:rsid w:val="4BF94D80"/>
    <w:rsid w:val="5051165F"/>
    <w:rsid w:val="56344A87"/>
    <w:rsid w:val="5E9C7F40"/>
    <w:rsid w:val="6522491C"/>
    <w:rsid w:val="668507E4"/>
    <w:rsid w:val="67A14C9A"/>
    <w:rsid w:val="6B511329"/>
    <w:rsid w:val="6FA55C9D"/>
    <w:rsid w:val="7C1A7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0"/>
    <w:rPr>
      <w:b/>
    </w:rPr>
  </w:style>
  <w:style w:type="paragraph" w:styleId="6">
    <w:name w:val="List Paragraph"/>
    <w:basedOn w:val="1"/>
    <w:qFormat/>
    <w:uiPriority w:val="34"/>
    <w:pPr>
      <w:ind w:firstLine="420" w:firstLineChars="200"/>
    </w:pPr>
  </w:style>
  <w:style w:type="paragraph" w:customStyle="1" w:styleId="7">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10743</Words>
  <Characters>11712</Characters>
  <Lines>27</Lines>
  <Paragraphs>7</Paragraphs>
  <TotalTime>11</TotalTime>
  <ScaleCrop>false</ScaleCrop>
  <LinksUpToDate>false</LinksUpToDate>
  <CharactersWithSpaces>13295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2026-01-19T02:18:00Z</dcterms:created>
  <dc:creator>xb21cn</dc:creator>
  <cp:lastModifiedBy>LGC</cp:lastModifiedBy>
  <cp:lastPrinted>2026-01-25T09:58:00Z</cp:lastPrinted>
  <dcterms:modified xsi:type="dcterms:W3CDTF">2026-01-28T08:14:19Z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eyJoZGlkIjoiMDA5ZmIyMTdjNTZlNzE4YmE1OTJmZDFmNzZhOTE1YzgiLCJ1c2VySWQiOiIzOTQ2MTg4OTEifQ==</vt:lpwstr>
  </property>
  <property fmtid="{D5CDD505-2E9C-101B-9397-08002B2CF9AE}" pid="3" name="KSOProductBuildVer">
    <vt:lpwstr>2052-12.1.0.24657</vt:lpwstr>
  </property>
  <property fmtid="{D5CDD505-2E9C-101B-9397-08002B2CF9AE}" pid="4" name="ICV">
    <vt:lpwstr>B2E4A6EEA2C14F429722EC47EF701539_13</vt:lpwstr>
  </property>
</Properties>
</file>